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886"/>
        <w:gridCol w:w="979"/>
        <w:gridCol w:w="2423"/>
        <w:gridCol w:w="3265"/>
      </w:tblGrid>
      <w:tr w:rsidR="008B062A" w:rsidRPr="002754E5" w:rsidTr="002754E5">
        <w:trPr>
          <w:cantSplit/>
        </w:trPr>
        <w:tc>
          <w:tcPr>
            <w:tcW w:w="673" w:type="dxa"/>
            <w:vMerge w:val="restart"/>
            <w:vAlign w:val="center"/>
          </w:tcPr>
          <w:p w:rsidR="008B062A" w:rsidRPr="002754E5" w:rsidRDefault="001316A5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62A" w:rsidRPr="0027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53" w:type="dxa"/>
            <w:gridSpan w:val="4"/>
            <w:vAlign w:val="center"/>
          </w:tcPr>
          <w:p w:rsidR="008B062A" w:rsidRPr="002754E5" w:rsidRDefault="001316A5" w:rsidP="002754E5">
            <w:pPr>
              <w:pStyle w:val="rlapszekci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Kérelmező </w:t>
            </w:r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szolgáltató </w:t>
            </w: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adatai</w:t>
            </w:r>
          </w:p>
        </w:tc>
      </w:tr>
      <w:tr w:rsidR="008B062A" w:rsidRPr="002754E5" w:rsidTr="002754E5">
        <w:trPr>
          <w:cantSplit/>
        </w:trPr>
        <w:tc>
          <w:tcPr>
            <w:tcW w:w="673" w:type="dxa"/>
            <w:vMerge/>
            <w:vAlign w:val="center"/>
          </w:tcPr>
          <w:p w:rsidR="008B062A" w:rsidRPr="002754E5" w:rsidRDefault="008B062A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8B062A" w:rsidRPr="002754E5" w:rsidRDefault="001316A5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5688" w:type="dxa"/>
            <w:gridSpan w:val="2"/>
            <w:vAlign w:val="center"/>
          </w:tcPr>
          <w:p w:rsidR="008B062A" w:rsidRPr="002754E5" w:rsidRDefault="008B062A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2A" w:rsidRPr="002754E5" w:rsidTr="002754E5">
        <w:trPr>
          <w:cantSplit/>
        </w:trPr>
        <w:tc>
          <w:tcPr>
            <w:tcW w:w="673" w:type="dxa"/>
            <w:vMerge/>
            <w:vAlign w:val="center"/>
          </w:tcPr>
          <w:p w:rsidR="008B062A" w:rsidRPr="002754E5" w:rsidRDefault="008B062A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8B062A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</w:p>
        </w:tc>
        <w:tc>
          <w:tcPr>
            <w:tcW w:w="5688" w:type="dxa"/>
            <w:gridSpan w:val="2"/>
            <w:vAlign w:val="center"/>
          </w:tcPr>
          <w:p w:rsidR="008B062A" w:rsidRPr="002754E5" w:rsidRDefault="008B062A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2A" w:rsidRPr="002754E5" w:rsidTr="002754E5">
        <w:trPr>
          <w:cantSplit/>
        </w:trPr>
        <w:tc>
          <w:tcPr>
            <w:tcW w:w="673" w:type="dxa"/>
            <w:vMerge/>
            <w:vAlign w:val="center"/>
          </w:tcPr>
          <w:p w:rsidR="008B062A" w:rsidRPr="002754E5" w:rsidRDefault="008B062A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8B062A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Levelezési cím</w:t>
            </w:r>
          </w:p>
        </w:tc>
        <w:tc>
          <w:tcPr>
            <w:tcW w:w="5688" w:type="dxa"/>
            <w:gridSpan w:val="2"/>
            <w:vAlign w:val="center"/>
          </w:tcPr>
          <w:p w:rsidR="008B062A" w:rsidRPr="002754E5" w:rsidRDefault="008B062A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BF" w:rsidRPr="002754E5" w:rsidTr="002754E5">
        <w:trPr>
          <w:cantSplit/>
          <w:trHeight w:val="70"/>
        </w:trPr>
        <w:tc>
          <w:tcPr>
            <w:tcW w:w="673" w:type="dxa"/>
            <w:vMerge w:val="restart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53" w:type="dxa"/>
            <w:gridSpan w:val="4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adatai</w:t>
            </w:r>
          </w:p>
        </w:tc>
      </w:tr>
      <w:tr w:rsidR="00422EBF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5688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BF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688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BF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5688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BF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88" w:type="dxa"/>
            <w:gridSpan w:val="2"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6A5" w:rsidRPr="002754E5" w:rsidTr="002754E5">
        <w:trPr>
          <w:cantSplit/>
          <w:trHeight w:val="70"/>
        </w:trPr>
        <w:tc>
          <w:tcPr>
            <w:tcW w:w="673" w:type="dxa"/>
            <w:vMerge w:val="restart"/>
            <w:vAlign w:val="center"/>
          </w:tcPr>
          <w:p w:rsidR="001316A5" w:rsidRPr="002754E5" w:rsidRDefault="00BC2FC4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6A5" w:rsidRPr="0027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53" w:type="dxa"/>
            <w:gridSpan w:val="4"/>
            <w:vAlign w:val="center"/>
          </w:tcPr>
          <w:p w:rsidR="001316A5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>A szervezet vezetőjének adatai</w:t>
            </w:r>
          </w:p>
        </w:tc>
      </w:tr>
      <w:tr w:rsidR="001316A5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1316A5" w:rsidRPr="002754E5" w:rsidRDefault="001316A5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1316A5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5688" w:type="dxa"/>
            <w:gridSpan w:val="2"/>
            <w:vAlign w:val="center"/>
          </w:tcPr>
          <w:p w:rsidR="001316A5" w:rsidRPr="002754E5" w:rsidRDefault="001316A5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C4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BC2FC4" w:rsidRPr="002754E5" w:rsidRDefault="00BC2FC4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BC2FC4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Pozíció</w:t>
            </w:r>
          </w:p>
        </w:tc>
        <w:tc>
          <w:tcPr>
            <w:tcW w:w="5688" w:type="dxa"/>
            <w:gridSpan w:val="2"/>
            <w:vAlign w:val="center"/>
          </w:tcPr>
          <w:p w:rsidR="00BC2FC4" w:rsidRPr="002754E5" w:rsidRDefault="00BC2FC4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C4" w:rsidRPr="002754E5" w:rsidTr="002754E5">
        <w:trPr>
          <w:cantSplit/>
          <w:trHeight w:val="448"/>
        </w:trPr>
        <w:tc>
          <w:tcPr>
            <w:tcW w:w="673" w:type="dxa"/>
            <w:vMerge/>
            <w:vAlign w:val="center"/>
          </w:tcPr>
          <w:p w:rsidR="00BC2FC4" w:rsidRPr="002754E5" w:rsidRDefault="00BC2FC4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BC2FC4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Aláírás (keltezéssel)</w:t>
            </w:r>
          </w:p>
        </w:tc>
        <w:tc>
          <w:tcPr>
            <w:tcW w:w="5688" w:type="dxa"/>
            <w:gridSpan w:val="2"/>
            <w:vAlign w:val="center"/>
          </w:tcPr>
          <w:p w:rsidR="00BC2FC4" w:rsidRPr="002754E5" w:rsidRDefault="00BC2FC4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6A5" w:rsidRPr="002754E5" w:rsidTr="002754E5">
        <w:trPr>
          <w:cantSplit/>
          <w:trHeight w:val="70"/>
        </w:trPr>
        <w:tc>
          <w:tcPr>
            <w:tcW w:w="673" w:type="dxa"/>
            <w:vMerge w:val="restart"/>
            <w:vAlign w:val="center"/>
          </w:tcPr>
          <w:p w:rsidR="001316A5" w:rsidRPr="002754E5" w:rsidRDefault="00BC2FC4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53" w:type="dxa"/>
            <w:gridSpan w:val="4"/>
            <w:vAlign w:val="center"/>
          </w:tcPr>
          <w:p w:rsidR="001316A5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>Kérelem fajtája</w:t>
            </w:r>
          </w:p>
        </w:tc>
      </w:tr>
      <w:tr w:rsidR="00422EBF" w:rsidRPr="002754E5" w:rsidTr="002754E5">
        <w:trPr>
          <w:cantSplit/>
          <w:trHeight w:val="1213"/>
        </w:trPr>
        <w:tc>
          <w:tcPr>
            <w:tcW w:w="673" w:type="dxa"/>
            <w:vMerge/>
            <w:vAlign w:val="center"/>
          </w:tcPr>
          <w:p w:rsidR="00422EBF" w:rsidRPr="002754E5" w:rsidRDefault="00422EBF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422EBF" w:rsidRPr="002754E5" w:rsidRDefault="00DB5FA3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8585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EBF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Szolgáltatói tanúsítvány első kiállítása</w:t>
            </w:r>
          </w:p>
          <w:p w:rsidR="00422EBF" w:rsidRPr="002754E5" w:rsidRDefault="00DB5FA3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4026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EBF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Meglévő tanúsítvány módosítása</w:t>
            </w:r>
          </w:p>
          <w:p w:rsidR="00422EBF" w:rsidRPr="002754E5" w:rsidRDefault="00DB5FA3" w:rsidP="002754E5">
            <w:pPr>
              <w:shd w:val="clear" w:color="auto" w:fill="FFFFFF" w:themeFill="background1"/>
              <w:tabs>
                <w:tab w:val="left" w:pos="743"/>
              </w:tabs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0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EBF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Korlátozott tanúsítvány iránti kérelem, a </w:t>
            </w:r>
            <w:r w:rsidR="008B55B7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Bizottság (EU) 2017/373 </w:t>
            </w:r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Rendelet ATM/ANS</w:t>
            </w:r>
            <w:proofErr w:type="gramStart"/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.OR</w:t>
            </w:r>
            <w:proofErr w:type="gramEnd"/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.A.010 a) pontja, és/vagy alábbiak figyelembe vételével:</w:t>
            </w:r>
          </w:p>
          <w:p w:rsidR="00422EBF" w:rsidRPr="002754E5" w:rsidRDefault="00DB5FA3" w:rsidP="002754E5">
            <w:pPr>
              <w:shd w:val="clear" w:color="auto" w:fill="FFFFFF" w:themeFill="background1"/>
              <w:tabs>
                <w:tab w:val="left" w:pos="743"/>
              </w:tabs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2761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EBF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a szolgáltató szolgálatokkal vagy a tervezett szolgálatokkal kapcsolatos bruttó éves forgalma legfeljebb 1 000 </w:t>
            </w:r>
            <w:proofErr w:type="spellStart"/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:rsidR="00422EBF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746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EBF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2EBF" w:rsidRPr="002754E5">
              <w:rPr>
                <w:rFonts w:ascii="Times New Roman" w:hAnsi="Times New Roman" w:cs="Times New Roman"/>
                <w:sz w:val="24"/>
                <w:szCs w:val="24"/>
              </w:rPr>
              <w:t>egy munkahellyel rendelkező repülőtéri repüléstájékoztató szolgáltató</w:t>
            </w:r>
          </w:p>
        </w:tc>
      </w:tr>
      <w:tr w:rsidR="001316A5" w:rsidRPr="002754E5" w:rsidTr="002754E5">
        <w:trPr>
          <w:cantSplit/>
          <w:trHeight w:val="70"/>
        </w:trPr>
        <w:tc>
          <w:tcPr>
            <w:tcW w:w="673" w:type="dxa"/>
            <w:vMerge w:val="restart"/>
            <w:vAlign w:val="center"/>
          </w:tcPr>
          <w:p w:rsidR="001316A5" w:rsidRPr="002754E5" w:rsidRDefault="00EF0C63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53" w:type="dxa"/>
            <w:gridSpan w:val="4"/>
            <w:vAlign w:val="center"/>
          </w:tcPr>
          <w:p w:rsidR="001316A5" w:rsidRPr="002754E5" w:rsidRDefault="00DB3949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>Meglévő tanúsítvány módosítása esetén a tanúsítvány referenciaszáma</w:t>
            </w:r>
          </w:p>
        </w:tc>
      </w:tr>
      <w:tr w:rsidR="00EF0C63" w:rsidRPr="002754E5" w:rsidTr="002754E5">
        <w:trPr>
          <w:cantSplit/>
          <w:trHeight w:val="291"/>
        </w:trPr>
        <w:tc>
          <w:tcPr>
            <w:tcW w:w="673" w:type="dxa"/>
            <w:vMerge/>
            <w:vAlign w:val="center"/>
          </w:tcPr>
          <w:p w:rsidR="00EF0C63" w:rsidRPr="002754E5" w:rsidRDefault="00EF0C63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EF0C63" w:rsidRPr="002754E5" w:rsidRDefault="00EF0C63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6A5" w:rsidRPr="002754E5" w:rsidTr="002754E5">
        <w:trPr>
          <w:cantSplit/>
          <w:trHeight w:val="70"/>
        </w:trPr>
        <w:tc>
          <w:tcPr>
            <w:tcW w:w="673" w:type="dxa"/>
            <w:vMerge w:val="restart"/>
            <w:vAlign w:val="center"/>
          </w:tcPr>
          <w:p w:rsidR="001316A5" w:rsidRPr="002754E5" w:rsidRDefault="00DB3949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53" w:type="dxa"/>
            <w:gridSpan w:val="4"/>
            <w:vAlign w:val="center"/>
          </w:tcPr>
          <w:p w:rsidR="001316A5" w:rsidRPr="002754E5" w:rsidRDefault="00DB3949" w:rsidP="002754E5">
            <w:pPr>
              <w:pStyle w:val="rlapmez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>Képzési szerv adatai</w:t>
            </w:r>
            <w:r w:rsidR="00B3268B"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 szakszemélyzet képzésére vonatkozóan)</w:t>
            </w:r>
          </w:p>
        </w:tc>
      </w:tr>
      <w:tr w:rsidR="00DB3949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DB3949" w:rsidRPr="002754E5" w:rsidRDefault="00DB3949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DB3949" w:rsidRPr="002754E5" w:rsidRDefault="00DB5FA3" w:rsidP="002754E5">
            <w:pPr>
              <w:tabs>
                <w:tab w:val="left" w:pos="1026"/>
              </w:tabs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1387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949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3949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A kérelmező maga látja el a képzési szervezeti tevékenységet </w:t>
            </w:r>
          </w:p>
          <w:p w:rsidR="00DB3949" w:rsidRPr="002754E5" w:rsidRDefault="00DB5FA3" w:rsidP="002754E5">
            <w:pPr>
              <w:tabs>
                <w:tab w:val="left" w:pos="1026"/>
              </w:tabs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778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949" w:rsidRPr="002754E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B3949" w:rsidRPr="002754E5">
              <w:rPr>
                <w:rFonts w:ascii="Times New Roman" w:hAnsi="Times New Roman" w:cs="Times New Roman"/>
                <w:sz w:val="24"/>
                <w:szCs w:val="24"/>
              </w:rPr>
              <w:t>A kérelmezőtől eltérő szolgáltató látja el a képzési szervezeti tevékenységet</w:t>
            </w:r>
          </w:p>
        </w:tc>
      </w:tr>
      <w:tr w:rsidR="00DB3949" w:rsidRPr="002754E5" w:rsidTr="002754E5">
        <w:trPr>
          <w:cantSplit/>
          <w:trHeight w:val="70"/>
        </w:trPr>
        <w:tc>
          <w:tcPr>
            <w:tcW w:w="673" w:type="dxa"/>
            <w:vMerge w:val="restart"/>
            <w:vAlign w:val="center"/>
          </w:tcPr>
          <w:p w:rsidR="00DB3949" w:rsidRPr="002754E5" w:rsidRDefault="00DB3949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53" w:type="dxa"/>
            <w:gridSpan w:val="4"/>
            <w:vAlign w:val="center"/>
          </w:tcPr>
          <w:p w:rsidR="00DB3949" w:rsidRPr="002754E5" w:rsidRDefault="00DB3949" w:rsidP="002754E5">
            <w:pPr>
              <w:tabs>
                <w:tab w:val="left" w:pos="1026"/>
              </w:tabs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>Képzési szervezet neve, amennyiben a kérelmezőtől eltérő szolgáltató látja el a képzési szervezeti tevékenységet</w:t>
            </w:r>
          </w:p>
        </w:tc>
      </w:tr>
      <w:tr w:rsidR="00DB3949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DB3949" w:rsidRPr="002754E5" w:rsidRDefault="00DB3949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DB3949" w:rsidRPr="002754E5" w:rsidRDefault="00DB3949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CC" w:rsidRPr="002754E5" w:rsidTr="002754E5">
        <w:trPr>
          <w:cantSplit/>
          <w:trHeight w:val="70"/>
        </w:trPr>
        <w:tc>
          <w:tcPr>
            <w:tcW w:w="673" w:type="dxa"/>
            <w:vMerge w:val="restart"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b/>
                <w:sz w:val="24"/>
                <w:szCs w:val="24"/>
              </w:rPr>
              <w:t>A szolgáltatások részletes bemutatása, amelyekre a kérelem vonatkozik</w:t>
            </w:r>
          </w:p>
        </w:tc>
      </w:tr>
      <w:tr w:rsidR="005D58CC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tabs>
                <w:tab w:val="left" w:pos="1026"/>
              </w:tabs>
              <w:spacing w:after="60"/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1) Amennyiben a 8. pontban nem áll rendelkezésre elegendő hely, a dokumentumhoz további lapokat lehet csatolni. </w:t>
            </w:r>
          </w:p>
          <w:p w:rsidR="005D58CC" w:rsidRPr="002754E5" w:rsidRDefault="005D58CC" w:rsidP="002754E5">
            <w:pPr>
              <w:tabs>
                <w:tab w:val="left" w:pos="1026"/>
              </w:tabs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2) A kérelem a Bizottság (EU) 2017/373 rendelet II. mellékletének 1. függelékében meghatározottaknak megfelelően töltendő ki.</w:t>
            </w:r>
          </w:p>
        </w:tc>
      </w:tr>
      <w:tr w:rsidR="005D58CC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70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7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109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szolgálatok (ATS)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266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irányítás</w:t>
            </w:r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br/>
              <w:t>(ATC)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042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Körzeti irányító szolgálat</w:t>
            </w:r>
          </w:p>
        </w:tc>
      </w:tr>
      <w:tr w:rsidR="005D58CC" w:rsidRPr="002754E5" w:rsidTr="002754E5">
        <w:trPr>
          <w:cantSplit/>
          <w:trHeight w:val="207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1818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Bevezető irányító szolgálat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371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Repülőtéri irányító szolgálat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410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Repüléstájékoztató szolgálat (FIS)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861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Repülőtéri repüléstájékoztató szolgálat (AFIS)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271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Útvonali repüléstájékoztató szolgálat (útvonali FIS)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42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Tanácsadó szolgálat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nem alkalmazandó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449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Légiforgalmiáramlás-</w:t>
            </w:r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br/>
              <w:t>szervezés (ATFM)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637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ATFM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341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Helyi ATFM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767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Légtérgazdálkodás (ASM)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4419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862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Helyi ASM (taktikai/</w:t>
            </w:r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ASM-szint</w:t>
            </w:r>
            <w:proofErr w:type="spellEnd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563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szolgálatok (ATS) repülési teszthez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4609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irányítás (ATC)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4802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Körzeti irányító szolgálat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185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Bevezető irányító szolgálat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4277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Repülőtéri irányító szolgálat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28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Repüléstájékoztató szolgálat (FIS)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1728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Repülőtéri repüléstájékoztató szolgálat (AFIS)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627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Útvonali repüléstájékoztató szolgálat (útvonali FIS)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961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Tanácsadó szolgálat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nem alkalmazandó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76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Kommunikációs, navigációs vagy </w:t>
            </w:r>
            <w:proofErr w:type="spellStart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légtérellenőrzési</w:t>
            </w:r>
            <w:proofErr w:type="spellEnd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 szolgáltatások (CNS)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10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Kommunikáció (C)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8219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mozgószolgálat (levegő-föld kommunikáció)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136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állandóhelyű szolgálat (föld-föld kommunikáció)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900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Műholdas légiforgalmi mozgószolgálat (AMSS)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06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Navigáció (N)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898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NDB kisugárzott jel rendelkezésre bocsájtása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342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VOR kisugárzott jel rendelkezésre bocsájtása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327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DME kisugárzott jel rendelkezésre bocsájtása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693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ILS kisugárzott jel rendelkezésre bocsájtása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8062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MLS kisugárzott jel rendelkezésre bocsájtása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619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GNSS kisugárzott jel rendelkezésre bocsájtása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714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Légtérellenőrzés (S)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236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Elsődleges </w:t>
            </w:r>
            <w:proofErr w:type="spellStart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légtérellenőrzési</w:t>
            </w:r>
            <w:proofErr w:type="spellEnd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 (PS) adatok rendelkezésre bocsátása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289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Másodlagos </w:t>
            </w:r>
            <w:proofErr w:type="spellStart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légtérellenőrzési</w:t>
            </w:r>
            <w:proofErr w:type="spellEnd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 (SS) adatok rendelkezésre bocsátása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957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Berendezésfüggő automatikus </w:t>
            </w:r>
            <w:proofErr w:type="spellStart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légtérellenőrzési</w:t>
            </w:r>
            <w:proofErr w:type="spellEnd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 (ADS) adatok rendelkezésre bocsátása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5896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tájékoztató szolgálat (AIS)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27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tájékoztató termékek (beleértve a terjesztési szolgáltatásokat)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081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tájékoztató kiadvány (AIP)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32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tájékoztató körlevél (AIC)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018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NOTAM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676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AIP adatkészlet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810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Akadály adatkészlet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037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Repülőtéri térképészeti adatkészletek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061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Műszeres repülési eljárások adatkészletei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3901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Repülés előtti információs szolgáltatások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nem alkalmazandó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1367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DAT szolgáltatás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1980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1. típus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Az 1. típusú DAT szolgáltatás légiforgalmi adatbázisok rendelkezésre bocsátását teszi lehetővé a következő formátumban: [általános adatformátumok listája]. Az 1. típusú DAT szolgáltatás nem teszi lehetővé légiforgalmi adatbázisoknak közvetlenül a végfelhasználók/légijármű-üzemeltetők számára történő rendelkezésre bocsátását.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884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2. típus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2. típusú DAT szolgáltatás lehetővé teszi légiforgalmi adatbázisoknak közvetlenül a végfelhasználók/légijármű-üzemeltetők számára történő rendelkezésre bocsátását a következő légi alkalmazások/berendezések esetében, amelyek tekintetében bizonyított a kompatibilitás: [Gyártó] tanúsított alkalmazás/berendezés [XXX] modell, [YYY]. rész.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548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Meteorológiai szolgáltatás (MET)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8848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60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Meteorológiai figyelőszolgálat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33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Repülőtéri meteorológiai irodák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167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Légiforgalmi meteorológiai állomások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526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VAAC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922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WAFC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76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TCAC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5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Repülési eljárások tervezése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357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 xml:space="preserve">Repülési eljárások tervezése, dokumentálása és </w:t>
            </w:r>
            <w:proofErr w:type="spellStart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validálása</w:t>
            </w:r>
            <w:proofErr w:type="spellEnd"/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nem alkalmazandó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3" w:type="dxa"/>
            <w:gridSpan w:val="4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A kérelmező által azonosított feltételek/korlátozások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Szolgáltatások/funkciók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jellege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Szolgáltatás/funkció hatóköre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55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ATM hálózati funkciók</w:t>
            </w: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909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Az európai útvonalhálózat kialakítása</w:t>
            </w:r>
          </w:p>
        </w:tc>
        <w:tc>
          <w:tcPr>
            <w:tcW w:w="3265" w:type="dxa"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5">
              <w:rPr>
                <w:rFonts w:ascii="Times New Roman" w:hAnsi="Times New Roman" w:cs="Times New Roman"/>
                <w:sz w:val="24"/>
                <w:szCs w:val="24"/>
              </w:rPr>
              <w:t>nem alkalmazandó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2308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Szűkös erőforrások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315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Rádiófrekvencia</w:t>
            </w:r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589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D58CC" w:rsidRPr="002754E5">
              <w:rPr>
                <w:rFonts w:ascii="Times New Roman" w:hAnsi="Times New Roman" w:cs="Times New Roman"/>
                <w:sz w:val="24"/>
                <w:szCs w:val="24"/>
              </w:rPr>
              <w:t>Válaszjeladókód</w:t>
            </w:r>
            <w:proofErr w:type="spellEnd"/>
          </w:p>
        </w:tc>
      </w:tr>
      <w:tr w:rsidR="005D58CC" w:rsidRPr="002754E5" w:rsidTr="002754E5">
        <w:trPr>
          <w:cantSplit/>
          <w:trHeight w:val="206"/>
        </w:trPr>
        <w:tc>
          <w:tcPr>
            <w:tcW w:w="673" w:type="dxa"/>
            <w:vMerge/>
            <w:vAlign w:val="center"/>
          </w:tcPr>
          <w:p w:rsidR="005D58CC" w:rsidRPr="002754E5" w:rsidRDefault="005D58CC" w:rsidP="002754E5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vAlign w:val="center"/>
          </w:tcPr>
          <w:p w:rsidR="005D58CC" w:rsidRPr="002754E5" w:rsidRDefault="005D58CC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8689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bCs/>
                <w:sz w:val="24"/>
                <w:szCs w:val="24"/>
              </w:rPr>
              <w:t>ATFM</w:t>
            </w:r>
          </w:p>
        </w:tc>
        <w:tc>
          <w:tcPr>
            <w:tcW w:w="3265" w:type="dxa"/>
            <w:vAlign w:val="center"/>
          </w:tcPr>
          <w:p w:rsidR="005D58CC" w:rsidRPr="002754E5" w:rsidRDefault="00DB5FA3" w:rsidP="002754E5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8836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8CC" w:rsidRPr="002754E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D58CC" w:rsidRPr="002754E5">
              <w:rPr>
                <w:rFonts w:ascii="Times New Roman" w:hAnsi="Times New Roman" w:cs="Times New Roman"/>
                <w:bCs/>
                <w:sz w:val="24"/>
                <w:szCs w:val="24"/>
              </w:rPr>
              <w:t>Központi ATFM</w:t>
            </w:r>
          </w:p>
        </w:tc>
      </w:tr>
    </w:tbl>
    <w:p w:rsidR="00C24723" w:rsidRPr="00B3268B" w:rsidRDefault="00C24723" w:rsidP="00AA29C3">
      <w:pPr>
        <w:tabs>
          <w:tab w:val="left" w:pos="1640"/>
        </w:tabs>
        <w:ind w:left="113" w:right="113"/>
      </w:pPr>
      <w:bookmarkStart w:id="0" w:name="_GoBack"/>
      <w:bookmarkEnd w:id="0"/>
    </w:p>
    <w:sectPr w:rsidR="00C24723" w:rsidRPr="00B3268B" w:rsidSect="001463AE">
      <w:footerReference w:type="default" r:id="rId8"/>
      <w:headerReference w:type="first" r:id="rId9"/>
      <w:footerReference w:type="first" r:id="rId10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AD" w:rsidRDefault="00AF15AD" w:rsidP="00E001E1">
      <w:r>
        <w:separator/>
      </w:r>
    </w:p>
  </w:endnote>
  <w:endnote w:type="continuationSeparator" w:id="0">
    <w:p w:rsidR="00AF15AD" w:rsidRDefault="00AF15AD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DB5FA3">
      <w:rPr>
        <w:noProof/>
      </w:rPr>
      <w:t>4</w:t>
    </w:r>
    <w:r>
      <w:fldChar w:fldCharType="end"/>
    </w:r>
    <w:r>
      <w:t>/</w:t>
    </w:r>
    <w:r w:rsidR="001D738F">
      <w:rPr>
        <w:noProof/>
      </w:rPr>
      <w:fldChar w:fldCharType="begin"/>
    </w:r>
    <w:r w:rsidR="001D738F">
      <w:rPr>
        <w:noProof/>
      </w:rPr>
      <w:instrText xml:space="preserve"> NUMPAGES   \* MERGEFORMAT </w:instrText>
    </w:r>
    <w:r w:rsidR="001D738F">
      <w:rPr>
        <w:noProof/>
      </w:rPr>
      <w:fldChar w:fldCharType="separate"/>
    </w:r>
    <w:r w:rsidR="00DB5FA3">
      <w:rPr>
        <w:noProof/>
      </w:rPr>
      <w:t>4</w:t>
    </w:r>
    <w:r w:rsidR="001D738F">
      <w:rPr>
        <w:noProof/>
      </w:rPr>
      <w:fldChar w:fldCharType="end"/>
    </w:r>
    <w:r>
      <w:tab/>
    </w:r>
    <w:r w:rsidR="006E6133">
      <w:t xml:space="preserve">LRHF </w:t>
    </w:r>
    <w:proofErr w:type="spellStart"/>
    <w:r w:rsidR="006E6133">
      <w:t>Form</w:t>
    </w:r>
    <w:proofErr w:type="spellEnd"/>
    <w:r w:rsidR="006E6133">
      <w:t xml:space="preserve"> 05</w:t>
    </w:r>
    <w:r w:rsidR="00DB5FA3">
      <w:t xml:space="preserve">/HU </w:t>
    </w:r>
    <w:proofErr w:type="spellStart"/>
    <w:r w:rsidR="00DB5FA3">
      <w:t>Rev</w:t>
    </w:r>
    <w:proofErr w:type="spellEnd"/>
    <w:r w:rsidR="00DB5FA3">
      <w:t>. 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DB5FA3">
      <w:rPr>
        <w:noProof/>
      </w:rPr>
      <w:t>1</w:t>
    </w:r>
    <w:r w:rsidR="001463AE">
      <w:fldChar w:fldCharType="end"/>
    </w:r>
    <w:r w:rsidR="001463AE">
      <w:t>/</w:t>
    </w:r>
    <w:r w:rsidR="00DB5FA3">
      <w:fldChar w:fldCharType="begin"/>
    </w:r>
    <w:r w:rsidR="00DB5FA3">
      <w:instrText xml:space="preserve"> NUMPAGES   \* MERGEFORMAT </w:instrText>
    </w:r>
    <w:r w:rsidR="00DB5FA3">
      <w:fldChar w:fldCharType="separate"/>
    </w:r>
    <w:r w:rsidR="00DB5FA3">
      <w:rPr>
        <w:noProof/>
      </w:rPr>
      <w:t>4</w:t>
    </w:r>
    <w:r w:rsidR="00DB5FA3">
      <w:rPr>
        <w:noProof/>
      </w:rPr>
      <w:fldChar w:fldCharType="end"/>
    </w:r>
    <w:r w:rsidR="001463AE">
      <w:tab/>
    </w:r>
    <w:r w:rsidR="00CF5C36">
      <w:t>LRHF</w:t>
    </w:r>
    <w:r w:rsidR="00DF43E5">
      <w:t xml:space="preserve"> </w:t>
    </w:r>
    <w:proofErr w:type="spellStart"/>
    <w:r w:rsidR="00DF43E5">
      <w:t>Form</w:t>
    </w:r>
    <w:proofErr w:type="spellEnd"/>
    <w:r w:rsidR="00CF5C36">
      <w:t xml:space="preserve"> </w:t>
    </w:r>
    <w:r w:rsidR="001316A5">
      <w:t>0</w:t>
    </w:r>
    <w:r w:rsidR="006E6133">
      <w:t>5</w:t>
    </w:r>
    <w:r w:rsidR="001316A5">
      <w:t>/</w:t>
    </w:r>
    <w:r w:rsidR="00DB5FA3">
      <w:t xml:space="preserve">HU </w:t>
    </w:r>
    <w:proofErr w:type="spellStart"/>
    <w:r w:rsidR="00DB5FA3">
      <w:t>Rev</w:t>
    </w:r>
    <w:proofErr w:type="spellEnd"/>
    <w:r w:rsidR="00DB5FA3">
      <w:t>.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AD" w:rsidRDefault="00AF15AD" w:rsidP="00E001E1">
      <w:r>
        <w:separator/>
      </w:r>
    </w:p>
  </w:footnote>
  <w:footnote w:type="continuationSeparator" w:id="0">
    <w:p w:rsidR="00AF15AD" w:rsidRDefault="00AF15AD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987B67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3CA3237" wp14:editId="7EF51AB4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0690C" w:rsidRPr="002754E5" w:rsidRDefault="008B062A" w:rsidP="00B5422A">
          <w:pPr>
            <w:pStyle w:val="rlapcm"/>
            <w:rPr>
              <w:rFonts w:ascii="Times New Roman" w:hAnsi="Times New Roman" w:cs="Times New Roman"/>
            </w:rPr>
          </w:pPr>
          <w:r w:rsidRPr="002754E5">
            <w:rPr>
              <w:rFonts w:ascii="Times New Roman" w:hAnsi="Times New Roman" w:cs="Times New Roman"/>
            </w:rPr>
            <w:t xml:space="preserve">Kérelem </w:t>
          </w:r>
          <w:proofErr w:type="spellStart"/>
          <w:r w:rsidR="00422EBF" w:rsidRPr="002754E5">
            <w:rPr>
              <w:rFonts w:ascii="Times New Roman" w:hAnsi="Times New Roman" w:cs="Times New Roman"/>
            </w:rPr>
            <w:t>léginavigációs</w:t>
          </w:r>
          <w:proofErr w:type="spellEnd"/>
          <w:r w:rsidR="00422EBF" w:rsidRPr="002754E5">
            <w:rPr>
              <w:rFonts w:ascii="Times New Roman" w:hAnsi="Times New Roman" w:cs="Times New Roman"/>
            </w:rPr>
            <w:t xml:space="preserve"> szolgáltató tanúsítási eljárásának lefolytatására</w:t>
          </w:r>
        </w:p>
        <w:p w:rsidR="00572433" w:rsidRPr="00572433" w:rsidRDefault="00422EBF" w:rsidP="00422EBF">
          <w:pPr>
            <w:pStyle w:val="jogszablyihivatkozsacmben"/>
          </w:pPr>
          <w:r w:rsidRPr="002754E5">
            <w:rPr>
              <w:rFonts w:ascii="Times New Roman" w:hAnsi="Times New Roman" w:cs="Times New Roman"/>
            </w:rPr>
            <w:t xml:space="preserve">Európai parlament és a Tanács 550/2004/EK rendelete 6. cikk és 7. cikk, Bizottság (EU) </w:t>
          </w:r>
          <w:r w:rsidR="008B55B7" w:rsidRPr="002754E5">
            <w:rPr>
              <w:rFonts w:ascii="Times New Roman" w:hAnsi="Times New Roman" w:cs="Times New Roman"/>
            </w:rPr>
            <w:t xml:space="preserve">2017/373 </w:t>
          </w:r>
          <w:r w:rsidR="00B3268B" w:rsidRPr="002754E5">
            <w:rPr>
              <w:rFonts w:ascii="Times New Roman" w:hAnsi="Times New Roman" w:cs="Times New Roman"/>
            </w:rPr>
            <w:t>rendelet 5</w:t>
          </w:r>
          <w:r w:rsidRPr="002754E5">
            <w:rPr>
              <w:rFonts w:ascii="Times New Roman" w:hAnsi="Times New Roman" w:cs="Times New Roman"/>
            </w:rPr>
            <w:t>. cikk</w:t>
          </w: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E6C0E"/>
    <w:multiLevelType w:val="hybridMultilevel"/>
    <w:tmpl w:val="8D9AD7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63CF2"/>
    <w:multiLevelType w:val="hybridMultilevel"/>
    <w:tmpl w:val="C876E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10B83"/>
    <w:multiLevelType w:val="hybridMultilevel"/>
    <w:tmpl w:val="54AE12C6"/>
    <w:lvl w:ilvl="0" w:tplc="58809C2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B"/>
    <w:rsid w:val="00014118"/>
    <w:rsid w:val="0010121D"/>
    <w:rsid w:val="0012517F"/>
    <w:rsid w:val="001316A5"/>
    <w:rsid w:val="001410D3"/>
    <w:rsid w:val="001463AE"/>
    <w:rsid w:val="00150E57"/>
    <w:rsid w:val="0015241E"/>
    <w:rsid w:val="00170FA2"/>
    <w:rsid w:val="001A46CA"/>
    <w:rsid w:val="001B12CE"/>
    <w:rsid w:val="001D738F"/>
    <w:rsid w:val="002056FE"/>
    <w:rsid w:val="00251984"/>
    <w:rsid w:val="0025445C"/>
    <w:rsid w:val="00274B1E"/>
    <w:rsid w:val="002754E5"/>
    <w:rsid w:val="00281902"/>
    <w:rsid w:val="00294752"/>
    <w:rsid w:val="002A1FFA"/>
    <w:rsid w:val="002B1E1F"/>
    <w:rsid w:val="002D3892"/>
    <w:rsid w:val="003F10ED"/>
    <w:rsid w:val="00422EBF"/>
    <w:rsid w:val="00427175"/>
    <w:rsid w:val="004802EB"/>
    <w:rsid w:val="004B55F6"/>
    <w:rsid w:val="004C2A00"/>
    <w:rsid w:val="004C5D06"/>
    <w:rsid w:val="00546406"/>
    <w:rsid w:val="005545B8"/>
    <w:rsid w:val="00565E0A"/>
    <w:rsid w:val="00572433"/>
    <w:rsid w:val="00596FAD"/>
    <w:rsid w:val="005B3C15"/>
    <w:rsid w:val="005C768B"/>
    <w:rsid w:val="005D0C8B"/>
    <w:rsid w:val="005D58CC"/>
    <w:rsid w:val="00613048"/>
    <w:rsid w:val="00650015"/>
    <w:rsid w:val="006A2961"/>
    <w:rsid w:val="006A3AA8"/>
    <w:rsid w:val="006E6133"/>
    <w:rsid w:val="006F336C"/>
    <w:rsid w:val="007116CE"/>
    <w:rsid w:val="0072451F"/>
    <w:rsid w:val="007D2451"/>
    <w:rsid w:val="007E1997"/>
    <w:rsid w:val="007F5BA7"/>
    <w:rsid w:val="0080690C"/>
    <w:rsid w:val="00824B2B"/>
    <w:rsid w:val="00846A7C"/>
    <w:rsid w:val="0085138F"/>
    <w:rsid w:val="008B062A"/>
    <w:rsid w:val="008B55B7"/>
    <w:rsid w:val="008D0D8D"/>
    <w:rsid w:val="008E0D86"/>
    <w:rsid w:val="008E1432"/>
    <w:rsid w:val="008E67E2"/>
    <w:rsid w:val="008F3076"/>
    <w:rsid w:val="008F5012"/>
    <w:rsid w:val="00906636"/>
    <w:rsid w:val="0095400F"/>
    <w:rsid w:val="00987B67"/>
    <w:rsid w:val="00990C7D"/>
    <w:rsid w:val="009C2DC3"/>
    <w:rsid w:val="009D44E1"/>
    <w:rsid w:val="00A1033C"/>
    <w:rsid w:val="00A17174"/>
    <w:rsid w:val="00A83391"/>
    <w:rsid w:val="00AA29C3"/>
    <w:rsid w:val="00AC45A9"/>
    <w:rsid w:val="00AE0C22"/>
    <w:rsid w:val="00AE2B45"/>
    <w:rsid w:val="00AE31C7"/>
    <w:rsid w:val="00AF15AD"/>
    <w:rsid w:val="00B27C91"/>
    <w:rsid w:val="00B30587"/>
    <w:rsid w:val="00B314C3"/>
    <w:rsid w:val="00B3268B"/>
    <w:rsid w:val="00B7522A"/>
    <w:rsid w:val="00BC2FC4"/>
    <w:rsid w:val="00C225E2"/>
    <w:rsid w:val="00C24723"/>
    <w:rsid w:val="00C553AA"/>
    <w:rsid w:val="00C8036A"/>
    <w:rsid w:val="00C80CE6"/>
    <w:rsid w:val="00CC46EF"/>
    <w:rsid w:val="00CE3B06"/>
    <w:rsid w:val="00CF5C36"/>
    <w:rsid w:val="00D1342E"/>
    <w:rsid w:val="00D3454D"/>
    <w:rsid w:val="00D45F51"/>
    <w:rsid w:val="00D67EB7"/>
    <w:rsid w:val="00D8585A"/>
    <w:rsid w:val="00DA01E8"/>
    <w:rsid w:val="00DB3949"/>
    <w:rsid w:val="00DB5FA3"/>
    <w:rsid w:val="00DF43E5"/>
    <w:rsid w:val="00E001E1"/>
    <w:rsid w:val="00E341C1"/>
    <w:rsid w:val="00EB71B6"/>
    <w:rsid w:val="00EF0C63"/>
    <w:rsid w:val="00F16D3F"/>
    <w:rsid w:val="00F815AF"/>
    <w:rsid w:val="00F87D90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9D15564-DC84-4DFE-A44E-F358DB21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DB3949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DB394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9FBD-FE58-4E41-BFD4-B456D9AF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745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Berki Viktória</cp:lastModifiedBy>
  <cp:revision>6</cp:revision>
  <cp:lastPrinted>2024-05-03T09:25:00Z</cp:lastPrinted>
  <dcterms:created xsi:type="dcterms:W3CDTF">2023-02-15T11:58:00Z</dcterms:created>
  <dcterms:modified xsi:type="dcterms:W3CDTF">2024-05-03T09:25:00Z</dcterms:modified>
</cp:coreProperties>
</file>