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B0" w:rsidRDefault="007D2A57" w:rsidP="007D2A57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03CE026" wp14:editId="4A6FF203">
            <wp:extent cx="1804670" cy="100203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BB0" w:rsidRDefault="003A2BB0" w:rsidP="003A2BB0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  <w:r w:rsidRPr="00D633F4"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  <w:t>LÉGINAVIGÁCIÓS ÉS REPÜLŐTÉRI HATÓSÁGI FŐOSZTÁLY</w:t>
      </w:r>
    </w:p>
    <w:p w:rsidR="00E26280" w:rsidRDefault="00E26280" w:rsidP="00E262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6280" w:rsidRPr="000F5A01" w:rsidRDefault="00E26280" w:rsidP="00E262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5A01">
        <w:rPr>
          <w:rFonts w:ascii="Times New Roman" w:hAnsi="Times New Roman" w:cs="Times New Roman"/>
          <w:b/>
          <w:sz w:val="24"/>
        </w:rPr>
        <w:t xml:space="preserve">Hirdetmény a Budapest Liszt Ferenc Nemzetközi Repülőtéren az ATS egységek és a </w:t>
      </w:r>
      <w:proofErr w:type="spellStart"/>
      <w:r w:rsidRPr="000F5A01">
        <w:rPr>
          <w:rFonts w:ascii="Times New Roman" w:hAnsi="Times New Roman" w:cs="Times New Roman"/>
          <w:b/>
          <w:sz w:val="24"/>
        </w:rPr>
        <w:t>légijárművek</w:t>
      </w:r>
      <w:proofErr w:type="spellEnd"/>
      <w:r w:rsidRPr="000F5A01">
        <w:rPr>
          <w:rFonts w:ascii="Times New Roman" w:hAnsi="Times New Roman" w:cs="Times New Roman"/>
          <w:b/>
          <w:sz w:val="24"/>
        </w:rPr>
        <w:t xml:space="preserve"> közötti alkalmazott magyar nyelvű rádiókommunikációról szóló repülésbiztonsági tanulmány össz</w:t>
      </w:r>
      <w:bookmarkStart w:id="0" w:name="_GoBack"/>
      <w:bookmarkEnd w:id="0"/>
      <w:r w:rsidRPr="000F5A01">
        <w:rPr>
          <w:rFonts w:ascii="Times New Roman" w:hAnsi="Times New Roman" w:cs="Times New Roman"/>
          <w:b/>
          <w:sz w:val="24"/>
        </w:rPr>
        <w:t>egzéséről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 xml:space="preserve">Budapest Liszt Ferenc Nemzetközi Repülőtér (a továbbiakban: LHBP) ATS egységei a felelősségi körzetükben lévő </w:t>
      </w:r>
      <w:proofErr w:type="spellStart"/>
      <w:r w:rsidRPr="000F5A01">
        <w:rPr>
          <w:rFonts w:ascii="Times New Roman" w:hAnsi="Times New Roman" w:cs="Times New Roman"/>
          <w:sz w:val="24"/>
        </w:rPr>
        <w:t>légijárművekkel</w:t>
      </w:r>
      <w:proofErr w:type="spellEnd"/>
      <w:r w:rsidRPr="000F5A01">
        <w:rPr>
          <w:rFonts w:ascii="Times New Roman" w:hAnsi="Times New Roman" w:cs="Times New Roman"/>
          <w:sz w:val="24"/>
        </w:rPr>
        <w:t xml:space="preserve"> az angol nyelvű rádiókommunikáció mellett, szükség esetén, magyar nyelvű rádiókommunikációt is alkalmaznak.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>A magyar nyelv használatára a rádióösszeköttetés során a Magyarország légterében és repülőterein történő repülések végrehajtásának szabályairól szóló 56/2016. (XII. 22.) NFM rendelet 53. § (1)</w:t>
      </w:r>
      <w:r>
        <w:rPr>
          <w:rFonts w:ascii="Times New Roman" w:hAnsi="Times New Roman" w:cs="Times New Roman"/>
          <w:sz w:val="24"/>
        </w:rPr>
        <w:t xml:space="preserve"> bekezdése biztosít lehetőséget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5A01">
        <w:rPr>
          <w:rFonts w:ascii="Times New Roman" w:hAnsi="Times New Roman" w:cs="Times New Roman"/>
          <w:sz w:val="24"/>
        </w:rPr>
        <w:t xml:space="preserve">A közös repülési szabályok és a </w:t>
      </w:r>
      <w:proofErr w:type="spellStart"/>
      <w:r w:rsidRPr="000F5A01">
        <w:rPr>
          <w:rFonts w:ascii="Times New Roman" w:hAnsi="Times New Roman" w:cs="Times New Roman"/>
          <w:sz w:val="24"/>
        </w:rPr>
        <w:t>léginavigációs</w:t>
      </w:r>
      <w:proofErr w:type="spellEnd"/>
      <w:r w:rsidRPr="000F5A01">
        <w:rPr>
          <w:rFonts w:ascii="Times New Roman" w:hAnsi="Times New Roman" w:cs="Times New Roman"/>
          <w:sz w:val="24"/>
        </w:rPr>
        <w:t xml:space="preserve"> szolgáltatásokra és eljárásokra vonatkozó működési rendelkezések meghatározásáról, valamint az 1035/2011/EU végrehajtási rendelet és az 1265/2007/EK, az 1794/2006/EK, a 730/2006/EK, az 1033/2006/EK és a 255/2010/EU rendelet módosításáról szóló, 2012. </w:t>
      </w:r>
      <w:proofErr w:type="spellStart"/>
      <w:r w:rsidRPr="000F5A01">
        <w:rPr>
          <w:rFonts w:ascii="Times New Roman" w:hAnsi="Times New Roman" w:cs="Times New Roman"/>
          <w:sz w:val="24"/>
        </w:rPr>
        <w:t>szeptebmer</w:t>
      </w:r>
      <w:proofErr w:type="spellEnd"/>
      <w:r w:rsidRPr="000F5A01">
        <w:rPr>
          <w:rFonts w:ascii="Times New Roman" w:hAnsi="Times New Roman" w:cs="Times New Roman"/>
          <w:sz w:val="24"/>
        </w:rPr>
        <w:t xml:space="preserve"> 26-i 923/2012/EU bizottsági végrehajtási rendelet (a továbbiakban: SERA rendelet) mellékletének SERA.14015 b) pontjában foglalt követelményeknek való megfelelés érdekében, repülésbiztonsági tanulmány készült a magyar nyelvhasználat szükségességének alátámasztására és a kapc</w:t>
      </w:r>
      <w:r>
        <w:rPr>
          <w:rFonts w:ascii="Times New Roman" w:hAnsi="Times New Roman" w:cs="Times New Roman"/>
          <w:sz w:val="24"/>
        </w:rPr>
        <w:t>solódó kockázatok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vizsgálatára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>A tanulmányban az alábbi kockázatok kerültek azonosításra: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 xml:space="preserve">1. a </w:t>
      </w:r>
      <w:proofErr w:type="spellStart"/>
      <w:r w:rsidRPr="000F5A01">
        <w:rPr>
          <w:rFonts w:ascii="Times New Roman" w:hAnsi="Times New Roman" w:cs="Times New Roman"/>
          <w:sz w:val="24"/>
        </w:rPr>
        <w:t>légijármű</w:t>
      </w:r>
      <w:proofErr w:type="spellEnd"/>
      <w:r w:rsidRPr="000F5A01">
        <w:rPr>
          <w:rFonts w:ascii="Times New Roman" w:hAnsi="Times New Roman" w:cs="Times New Roman"/>
          <w:sz w:val="24"/>
        </w:rPr>
        <w:t xml:space="preserve"> vezető nem érti meg az angol nyelvű utasítást, félreérti az információt, mivel nincs megfelelő ismerete vagy gyakorlata az angol nyelvű kommunikációban, amelynek következtében kockázatcsökkentő intézkedésként a magyar nyelv használata került megállapításra a jogalkotó által meg;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 xml:space="preserve">2. azoknál a VFR repüléseknél, amelyek nem hajthatók végre eljárás alapján – csak magyar helységnevek vagy földrajzi pontok használatával (jellemzően a </w:t>
      </w:r>
      <w:proofErr w:type="spellStart"/>
      <w:r w:rsidRPr="000F5A01">
        <w:rPr>
          <w:rFonts w:ascii="Times New Roman" w:hAnsi="Times New Roman" w:cs="Times New Roman"/>
          <w:sz w:val="24"/>
        </w:rPr>
        <w:t>CTR-en</w:t>
      </w:r>
      <w:proofErr w:type="spellEnd"/>
      <w:r w:rsidRPr="000F5A01">
        <w:rPr>
          <w:rFonts w:ascii="Times New Roman" w:hAnsi="Times New Roman" w:cs="Times New Roman"/>
          <w:sz w:val="24"/>
        </w:rPr>
        <w:t xml:space="preserve"> belüli munkarepülések esetén) -, körülményes az angol nyelvű kommunikáció, és nem hordoz több információt az angol nyelv használata, amelyre tekintettel kockázatcsökkentő intézkedésnek a magyar nyelv használata került megh</w:t>
      </w:r>
      <w:r>
        <w:rPr>
          <w:rFonts w:ascii="Times New Roman" w:hAnsi="Times New Roman" w:cs="Times New Roman"/>
          <w:sz w:val="24"/>
        </w:rPr>
        <w:t>atározásra jogszabályi szinten;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 xml:space="preserve">3. a magyar nyelvű kommunikációt a környező forgalom nem érti, ezért a forgalmi helyzetképe nem teljes, ezért a kockázatcsökkentés érdekében kötelező mindkét fél számára mérvadó forgalomról </w:t>
      </w:r>
      <w:r>
        <w:rPr>
          <w:rFonts w:ascii="Times New Roman" w:hAnsi="Times New Roman" w:cs="Times New Roman"/>
          <w:sz w:val="24"/>
        </w:rPr>
        <w:t>szóló tájékoztatást biztosítani.</w:t>
      </w:r>
    </w:p>
    <w:p w:rsidR="00E26280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>A vizsgálat során feltárt kockázatok előfordulási gyakoriságuk és súlyosságuk alapján ritka, tolerálható kategóriába tartoznak. A kockázatok a csökkentési lépésekre alapozva elfogadhatók.</w:t>
      </w:r>
    </w:p>
    <w:p w:rsidR="00E26280" w:rsidRPr="000F5A01" w:rsidRDefault="00E26280" w:rsidP="00E2628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F5A01">
        <w:rPr>
          <w:rFonts w:ascii="Times New Roman" w:hAnsi="Times New Roman" w:cs="Times New Roman"/>
          <w:sz w:val="24"/>
        </w:rPr>
        <w:t>Megállapítást nyert, hogy a jelenlegi körülmények között nyújtott szolgáltatás teljesíti a megkívánt repülésbiztonsági szintet. Az elemzés alapján a magyar nyelvhasználatot – az 56/2016. (XII: 22.) NFM rendelet, 53. § (1) bekezdésével összhangban – a légiközlekedési hatóság szükségesnek ítélte meg.</w:t>
      </w:r>
    </w:p>
    <w:sectPr w:rsidR="00E26280" w:rsidRPr="000F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B0"/>
    <w:rsid w:val="00167549"/>
    <w:rsid w:val="001A7962"/>
    <w:rsid w:val="003A2BB0"/>
    <w:rsid w:val="00453963"/>
    <w:rsid w:val="00504909"/>
    <w:rsid w:val="007D2A57"/>
    <w:rsid w:val="008E5B2F"/>
    <w:rsid w:val="00E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CB7F-A1FC-4DEF-9553-BEFE2DE3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B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3A2BB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Rabócz Bence</dc:creator>
  <cp:lastModifiedBy>Hársfai Lajosné</cp:lastModifiedBy>
  <cp:revision>3</cp:revision>
  <cp:lastPrinted>2022-06-03T08:44:00Z</cp:lastPrinted>
  <dcterms:created xsi:type="dcterms:W3CDTF">2022-06-03T13:28:00Z</dcterms:created>
  <dcterms:modified xsi:type="dcterms:W3CDTF">2022-06-03T13:29:00Z</dcterms:modified>
</cp:coreProperties>
</file>