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  <w:bookmarkStart w:id="0" w:name="_GoBack"/>
      <w:bookmarkEnd w:id="0"/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071EDA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4077AC" w:rsidRPr="007C1F01" w:rsidRDefault="004077AC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7C1F01">
        <w:rPr>
          <w:rFonts w:ascii="Book Antiqua" w:hAnsi="Book Antiqua" w:cs="Times New Roman"/>
          <w:b/>
          <w:bCs/>
          <w:sz w:val="32"/>
          <w:szCs w:val="32"/>
        </w:rPr>
        <w:t>PANASZBEJELENTŐ LAP</w:t>
      </w:r>
    </w:p>
    <w:p w:rsidR="004077AC" w:rsidRPr="00071EDA" w:rsidRDefault="004077AC" w:rsidP="00071EDA">
      <w:pPr>
        <w:rPr>
          <w:rFonts w:ascii="Book Antiqua" w:hAnsi="Book Antiqua" w:cs="Times New Roman"/>
          <w:b/>
          <w:bCs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sz w:val="23"/>
          <w:szCs w:val="23"/>
        </w:rPr>
        <w:br w:type="page"/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sz w:val="23"/>
          <w:szCs w:val="23"/>
        </w:rPr>
        <w:lastRenderedPageBreak/>
        <w:t>TÁJÉKOZTATÁS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sz w:val="23"/>
          <w:szCs w:val="23"/>
        </w:rPr>
        <w:t>(Kérjük, a panaszbejelentő lap kitöltése előtt szíveskedjen elolvasni!)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>A tájékoztató a vasúti személyszállításra vonatkozó panasz intézményével és a panasz megtételére szolgáló panaszbejelentő lap kitöltésével kapcsolatos tudnivalókról ad felvilágosítást.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sz w:val="23"/>
          <w:szCs w:val="23"/>
        </w:rPr>
        <w:t>Panaszbejelentés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 xml:space="preserve">A vasúti személyszállítást igénybe vevő vagy igénybe venni szándékozó személy (a továbbiakban: panaszos) panasszal élhet az </w:t>
      </w:r>
      <w:r w:rsidR="00071EDA">
        <w:rPr>
          <w:rFonts w:ascii="Book Antiqua" w:hAnsi="Book Antiqua" w:cs="Times New Roman"/>
          <w:color w:val="000000"/>
          <w:sz w:val="23"/>
          <w:szCs w:val="23"/>
        </w:rPr>
        <w:t>Építési és Közlekedési</w:t>
      </w: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 Minisztérium Vasúti Igazgatási Szervnél (a továbbiakban: vasúti igazgatási szerv)</w:t>
      </w:r>
      <w:r w:rsidRPr="00071EDA">
        <w:rPr>
          <w:rFonts w:ascii="Book Antiqua" w:hAnsi="Book Antiqua" w:cs="Times New Roman"/>
          <w:sz w:val="23"/>
          <w:szCs w:val="23"/>
        </w:rPr>
        <w:t>. Ezen a panaszbejelentő lapon a vasúti igazgatási szervhez bejelentést a panaszos akkor tehet, ha álláspontja szerint a vasúti társaság vagy a közlekedésszervező megsértette:</w:t>
      </w:r>
    </w:p>
    <w:p w:rsidR="002674B1" w:rsidRPr="00071EDA" w:rsidRDefault="002674B1" w:rsidP="00EB01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>a vasúti személyszállítást igénybe vevő utasok jogairól és kötelezettségeiről szóló</w:t>
      </w:r>
      <w:r w:rsidR="00EB0111">
        <w:rPr>
          <w:rFonts w:ascii="Book Antiqua" w:hAnsi="Book Antiqua" w:cs="Times New Roman"/>
          <w:sz w:val="23"/>
          <w:szCs w:val="23"/>
        </w:rPr>
        <w:t>,</w:t>
      </w:r>
      <w:r w:rsidRPr="00071EDA">
        <w:rPr>
          <w:rFonts w:ascii="Book Antiqua" w:hAnsi="Book Antiqua" w:cs="Times New Roman"/>
          <w:sz w:val="23"/>
          <w:szCs w:val="23"/>
        </w:rPr>
        <w:t xml:space="preserve"> </w:t>
      </w:r>
      <w:r w:rsidR="00EB0111" w:rsidRPr="00EB0111">
        <w:rPr>
          <w:rFonts w:ascii="Book Antiqua" w:hAnsi="Book Antiqua" w:cs="Times New Roman"/>
          <w:sz w:val="23"/>
          <w:szCs w:val="23"/>
        </w:rPr>
        <w:t>az Európai Parlament és a Tanács (EU) 2021/782 rendeletében (2021. április 29.)</w:t>
      </w:r>
      <w:r w:rsidRPr="00071EDA">
        <w:rPr>
          <w:rFonts w:ascii="Book Antiqua" w:hAnsi="Book Antiqua" w:cs="Times New Roman"/>
          <w:sz w:val="23"/>
          <w:szCs w:val="23"/>
        </w:rPr>
        <w:t>,</w:t>
      </w:r>
    </w:p>
    <w:p w:rsidR="002674B1" w:rsidRPr="00071EDA" w:rsidRDefault="002674B1" w:rsidP="00071ED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>a személyszállítási szolgáltatásokról szóló 2012. évi XLI. törvényben,</w:t>
      </w:r>
    </w:p>
    <w:p w:rsidR="002674B1" w:rsidRPr="00071EDA" w:rsidRDefault="002674B1" w:rsidP="00071ED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>az országos működési engedély alapján végzett vasúti személyszállítás részletes feltételeiről szóló 271/2009. (XII. 1.) Korm. rendeletben,</w:t>
      </w:r>
    </w:p>
    <w:p w:rsidR="002674B1" w:rsidRPr="00071EDA" w:rsidRDefault="002674B1" w:rsidP="00071ED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>a térségi, az elővárosi, a városi és a helyi működési engedély alapján, valamint a kisvasút és a múzeumvasút által végzett vasúti személyszállítás részletes feltételeiről szóló 195/2016. (VII. 13.) Korm. rendeletben,</w:t>
      </w:r>
      <w:r w:rsidR="00EB0111">
        <w:rPr>
          <w:rFonts w:ascii="Book Antiqua" w:hAnsi="Book Antiqua" w:cs="Times New Roman"/>
          <w:sz w:val="23"/>
          <w:szCs w:val="23"/>
        </w:rPr>
        <w:t xml:space="preserve"> valamint</w:t>
      </w:r>
    </w:p>
    <w:p w:rsidR="002674B1" w:rsidRPr="00071EDA" w:rsidRDefault="002674B1" w:rsidP="00071ED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>a vasúti társaság és közlekedésszervező személyszállítási üzletszabályzatában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proofErr w:type="gramStart"/>
      <w:r w:rsidRPr="00071EDA">
        <w:rPr>
          <w:rFonts w:ascii="Book Antiqua" w:hAnsi="Book Antiqua" w:cs="Times New Roman"/>
          <w:sz w:val="23"/>
          <w:szCs w:val="23"/>
        </w:rPr>
        <w:t>meghatározott</w:t>
      </w:r>
      <w:proofErr w:type="gramEnd"/>
      <w:r w:rsidRPr="00071EDA">
        <w:rPr>
          <w:rFonts w:ascii="Book Antiqua" w:hAnsi="Book Antiqua" w:cs="Times New Roman"/>
          <w:sz w:val="23"/>
          <w:szCs w:val="23"/>
        </w:rPr>
        <w:t xml:space="preserve"> valamely rendelkezést.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</w:p>
    <w:p w:rsidR="00EB0111" w:rsidRDefault="00EB011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EB0111">
        <w:rPr>
          <w:rFonts w:ascii="Book Antiqua" w:hAnsi="Book Antiqua" w:cs="Times New Roman"/>
          <w:sz w:val="23"/>
          <w:szCs w:val="23"/>
        </w:rPr>
        <w:t>Vasúti személyszállítás esetén panaszt benyújtani a vasúti társaság vagy közlekedésszervező panaszkezelési eljárását lezáró dokumentum panaszossal való közlésétől számított, ennek hiányában a</w:t>
      </w:r>
      <w:r>
        <w:rPr>
          <w:rFonts w:ascii="Book Antiqua" w:hAnsi="Book Antiqua" w:cs="Times New Roman"/>
          <w:sz w:val="23"/>
          <w:szCs w:val="23"/>
        </w:rPr>
        <w:t xml:space="preserve"> személyszállítási</w:t>
      </w:r>
      <w:r w:rsidRPr="00EB0111">
        <w:rPr>
          <w:rFonts w:ascii="Book Antiqua" w:hAnsi="Book Antiqua" w:cs="Times New Roman"/>
          <w:sz w:val="23"/>
          <w:szCs w:val="23"/>
        </w:rPr>
        <w:t xml:space="preserve"> üzletszabályzat panaszkezelésre vonatkozó részében az eljárásra meghatározott határidő leteltét követő 3 hónapon belül lehet. </w:t>
      </w:r>
    </w:p>
    <w:p w:rsidR="00EB0111" w:rsidRDefault="00EB011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</w:p>
    <w:p w:rsidR="00EB0111" w:rsidRDefault="00EB011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EB0111">
        <w:rPr>
          <w:rFonts w:ascii="Book Antiqua" w:hAnsi="Book Antiqua" w:cs="Times New Roman"/>
          <w:sz w:val="23"/>
          <w:szCs w:val="23"/>
        </w:rPr>
        <w:t xml:space="preserve">E határidőn túl a vasúti igazgatási szervhez benyújtott panasz vizsgálatát a vasúti igazgatási szerv mellőzi. </w:t>
      </w:r>
    </w:p>
    <w:p w:rsidR="00EB0111" w:rsidRDefault="00EB011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</w:p>
    <w:p w:rsidR="00EB0111" w:rsidRDefault="00EB011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EB0111">
        <w:rPr>
          <w:rFonts w:ascii="Book Antiqua" w:hAnsi="Book Antiqua" w:cs="Times New Roman"/>
          <w:sz w:val="23"/>
          <w:szCs w:val="23"/>
        </w:rPr>
        <w:t xml:space="preserve">A vasúti társaság vagy a közlekedésszervező panaszkezelési eljárásában hozott, az ügyet lezáró dokumentumot a vasúti igazgatási szerv részére a panasz mellékleteként be kell nyújtani. Ennek hiányában a vasúti igazgatási szerv hiánypótlási felhívást bocsát ki. 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t xml:space="preserve">Panasz a jelen tájékoztatóban szereplő panaszbejelentő lap benyújtásával vagy olyan levélben tehető, amely tartalmazza a panaszos és a vasúti társaság vagy a közlekedésszervező azonosításához szükséges adatokat, a feltételezett jogsértés </w:t>
      </w:r>
      <w:r w:rsidRPr="00071EDA">
        <w:rPr>
          <w:rFonts w:ascii="Book Antiqua" w:hAnsi="Book Antiqua" w:cs="Times New Roman"/>
          <w:sz w:val="23"/>
          <w:szCs w:val="23"/>
        </w:rPr>
        <w:lastRenderedPageBreak/>
        <w:t>megjelölését, a feltételezett jogsértést megvalósító konkrét magatartás leírását és a feltételezett jogsértéssel kapcsolatos állításokat alátámasztó tényeket és bizonyítékokat.</w:t>
      </w:r>
    </w:p>
    <w:p w:rsidR="002674B1" w:rsidRPr="00071EDA" w:rsidRDefault="002674B1" w:rsidP="00071EDA">
      <w:pPr>
        <w:jc w:val="both"/>
        <w:rPr>
          <w:rFonts w:ascii="Book Antiqua" w:hAnsi="Book Antiqua" w:cs="Times New Roman"/>
          <w:sz w:val="23"/>
          <w:szCs w:val="23"/>
        </w:rPr>
      </w:pPr>
      <w:r w:rsidRPr="00071EDA">
        <w:rPr>
          <w:rFonts w:ascii="Book Antiqua" w:hAnsi="Book Antiqua" w:cs="Times New Roman"/>
          <w:sz w:val="23"/>
          <w:szCs w:val="23"/>
        </w:rPr>
        <w:br w:type="page"/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lastRenderedPageBreak/>
        <w:t>A panasz benyújtásának formája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>A panasz bejelentése lehetséges: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</w:p>
    <w:p w:rsidR="002674B1" w:rsidRPr="00071EDA" w:rsidRDefault="002674B1" w:rsidP="00071ED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>levélben (</w:t>
      </w:r>
      <w:r w:rsidRPr="00071EDA">
        <w:rPr>
          <w:rFonts w:ascii="Book Antiqua" w:hAnsi="Book Antiqua" w:cs="Times New Roman"/>
          <w:sz w:val="23"/>
          <w:szCs w:val="23"/>
        </w:rPr>
        <w:t>postai vagy elektronikus úton</w:t>
      </w:r>
      <w:r w:rsidR="0059550C">
        <w:rPr>
          <w:rFonts w:ascii="Book Antiqua" w:hAnsi="Book Antiqua" w:cs="Times New Roman"/>
          <w:sz w:val="23"/>
          <w:szCs w:val="23"/>
        </w:rPr>
        <w:t xml:space="preserve"> az e-Papír szolgáltatás igénybevételével</w:t>
      </w:r>
      <w:r w:rsidRPr="00071EDA">
        <w:rPr>
          <w:rFonts w:ascii="Book Antiqua" w:hAnsi="Book Antiqua" w:cs="Times New Roman"/>
          <w:sz w:val="23"/>
          <w:szCs w:val="23"/>
        </w:rPr>
        <w:t>)</w:t>
      </w:r>
      <w:r w:rsidRPr="00071EDA">
        <w:rPr>
          <w:rFonts w:ascii="Book Antiqua" w:hAnsi="Book Antiqua" w:cs="Times New Roman"/>
          <w:color w:val="000000"/>
          <w:sz w:val="23"/>
          <w:szCs w:val="23"/>
        </w:rPr>
        <w:t>,</w:t>
      </w:r>
    </w:p>
    <w:p w:rsidR="002674B1" w:rsidRPr="00071EDA" w:rsidRDefault="002674B1" w:rsidP="00071ED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jelen panaszbejelentő lapon, </w:t>
      </w:r>
    </w:p>
    <w:p w:rsidR="002674B1" w:rsidRPr="00071EDA" w:rsidRDefault="002674B1" w:rsidP="00071ED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>személyesen.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ind w:left="360"/>
        <w:jc w:val="both"/>
        <w:rPr>
          <w:rFonts w:ascii="Book Antiqua" w:hAnsi="Book Antiqua" w:cs="Times New Roman"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A panaszbejelentő lap letölthető a </w:t>
      </w:r>
      <w:hyperlink r:id="rId9" w:history="1">
        <w:r w:rsidR="00DF6AAF" w:rsidRPr="00071EDA">
          <w:rPr>
            <w:rStyle w:val="Hiperhivatkozs"/>
            <w:rFonts w:ascii="Book Antiqua" w:hAnsi="Book Antiqua" w:cs="Times New Roman"/>
            <w:sz w:val="23"/>
            <w:szCs w:val="23"/>
          </w:rPr>
          <w:t>www.kozlekedesihatosag.kormany.hu</w:t>
        </w:r>
      </w:hyperlink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 honlapról (</w:t>
      </w:r>
      <w:r w:rsidR="00DF6AAF" w:rsidRPr="00071EDA">
        <w:rPr>
          <w:rFonts w:ascii="Book Antiqua" w:hAnsi="Book Antiqua" w:cs="Times New Roman"/>
          <w:sz w:val="23"/>
          <w:szCs w:val="23"/>
        </w:rPr>
        <w:t>Vasúti szakterület</w:t>
      </w:r>
      <w:r w:rsidRPr="00071EDA">
        <w:rPr>
          <w:rFonts w:ascii="Book Antiqua" w:hAnsi="Book Antiqua" w:cs="Times New Roman"/>
          <w:sz w:val="23"/>
          <w:szCs w:val="23"/>
        </w:rPr>
        <w:t>/</w:t>
      </w:r>
      <w:r w:rsidRPr="00071EDA">
        <w:rPr>
          <w:rFonts w:ascii="Book Antiqua" w:hAnsi="Book Antiqua"/>
          <w:sz w:val="23"/>
          <w:szCs w:val="23"/>
        </w:rPr>
        <w:t xml:space="preserve"> </w:t>
      </w:r>
      <w:r w:rsidR="00DF6AAF" w:rsidRPr="00071EDA">
        <w:rPr>
          <w:rFonts w:ascii="Book Antiqua" w:hAnsi="Book Antiqua" w:cs="Times New Roman"/>
          <w:sz w:val="23"/>
          <w:szCs w:val="23"/>
        </w:rPr>
        <w:t>Vasúti Igazgatási Szerv</w:t>
      </w:r>
      <w:r w:rsidRPr="00071EDA">
        <w:rPr>
          <w:rFonts w:ascii="Book Antiqua" w:hAnsi="Book Antiqua" w:cs="Times New Roman"/>
          <w:sz w:val="23"/>
          <w:szCs w:val="23"/>
        </w:rPr>
        <w:t>/</w:t>
      </w:r>
      <w:r w:rsidRPr="00071EDA">
        <w:rPr>
          <w:rFonts w:ascii="Book Antiqua" w:hAnsi="Book Antiqua"/>
          <w:sz w:val="23"/>
          <w:szCs w:val="23"/>
        </w:rPr>
        <w:t xml:space="preserve"> </w:t>
      </w:r>
      <w:r w:rsidR="00DF6AAF" w:rsidRPr="00071EDA">
        <w:rPr>
          <w:rFonts w:ascii="Book Antiqua" w:hAnsi="Book Antiqua" w:cs="Times New Roman"/>
          <w:sz w:val="23"/>
          <w:szCs w:val="23"/>
        </w:rPr>
        <w:t>Eljárások</w:t>
      </w:r>
      <w:r w:rsidRPr="00071EDA">
        <w:rPr>
          <w:rFonts w:ascii="Book Antiqua" w:hAnsi="Book Antiqua" w:cs="Times New Roman"/>
          <w:sz w:val="23"/>
          <w:szCs w:val="23"/>
        </w:rPr>
        <w:t>/</w:t>
      </w:r>
      <w:r w:rsidR="00DF6AAF" w:rsidRPr="00071EDA">
        <w:rPr>
          <w:rFonts w:ascii="Book Antiqua" w:hAnsi="Book Antiqua" w:cs="Times New Roman"/>
          <w:sz w:val="23"/>
          <w:szCs w:val="23"/>
        </w:rPr>
        <w:t>Vasúti személyszállítást érintő panasz elbírálása</w:t>
      </w:r>
      <w:r w:rsidRPr="00071EDA">
        <w:rPr>
          <w:rFonts w:ascii="Book Antiqua" w:hAnsi="Book Antiqua" w:cs="Times New Roman"/>
          <w:sz w:val="23"/>
          <w:szCs w:val="23"/>
        </w:rPr>
        <w:t>)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>A kitöltött panaszbejelentő lap személyesen, postai és elektronikus úton nyújtható be a vasúti igazgatási szervhez.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</w:p>
    <w:p w:rsidR="002674B1" w:rsidRPr="00071EDA" w:rsidRDefault="00D555F1" w:rsidP="00071EDA">
      <w:p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>Építési és Közlekedési Minisztérium</w:t>
      </w:r>
      <w:r w:rsidR="002674B1"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 Vasúti Igazgatási Szerv </w:t>
      </w:r>
    </w:p>
    <w:p w:rsidR="002674B1" w:rsidRPr="00071EDA" w:rsidRDefault="002674B1" w:rsidP="00071EDA">
      <w:p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>Cím:</w:t>
      </w:r>
      <w:r w:rsidR="00DF6AAF"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 </w:t>
      </w: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>1066 Budapest, Teréz krt. 38.</w:t>
      </w:r>
    </w:p>
    <w:p w:rsidR="002674B1" w:rsidRPr="00071EDA" w:rsidRDefault="002674B1" w:rsidP="00071EDA">
      <w:p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Levelezési cím: </w:t>
      </w:r>
      <w:r w:rsidR="006D5045" w:rsidRPr="006D5045">
        <w:rPr>
          <w:rFonts w:ascii="Book Antiqua" w:hAnsi="Book Antiqua" w:cs="Times New Roman"/>
          <w:b/>
          <w:bCs/>
          <w:color w:val="000000"/>
          <w:sz w:val="23"/>
          <w:szCs w:val="23"/>
        </w:rPr>
        <w:t>1442 Budapest Pf. 89.</w:t>
      </w:r>
    </w:p>
    <w:p w:rsidR="001B45B8" w:rsidRPr="00071EDA" w:rsidRDefault="001B45B8" w:rsidP="00071EDA">
      <w:pPr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E-Papír szolgáltatás igénybevétele esetén a címzett: </w:t>
      </w:r>
      <w:r w:rsidR="006D5045" w:rsidRPr="006D5045">
        <w:rPr>
          <w:rFonts w:ascii="Book Antiqua" w:hAnsi="Book Antiqua" w:cs="Times New Roman"/>
          <w:b/>
          <w:bCs/>
          <w:color w:val="000000"/>
          <w:sz w:val="23"/>
          <w:szCs w:val="23"/>
        </w:rPr>
        <w:t>Építési és Közlekedési Minisztérium Közlekedési Hatósági Ügyekért Felelős Helyettes Államtitkárság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b/>
          <w:bCs/>
          <w:color w:val="000000"/>
          <w:sz w:val="23"/>
          <w:szCs w:val="23"/>
        </w:rPr>
        <w:t>A panasz elbírálása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</w:rPr>
      </w:pP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A személyszállítási szolgáltatásokról szóló 2012. évi XLI. törvény és </w:t>
      </w:r>
      <w:r w:rsidR="00B7254F" w:rsidRPr="00B7254F">
        <w:rPr>
          <w:rFonts w:ascii="Book Antiqua" w:hAnsi="Book Antiqua" w:cs="Times New Roman"/>
          <w:color w:val="000000"/>
          <w:sz w:val="23"/>
          <w:szCs w:val="23"/>
        </w:rPr>
        <w:t>a panaszokról, a közérdekű bejelentésekről, valamint a visszaélések bejelentésével összefüggő szabályokról</w:t>
      </w: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 szóló </w:t>
      </w:r>
      <w:r w:rsidR="00B7254F" w:rsidRPr="00B7254F">
        <w:rPr>
          <w:rFonts w:ascii="Book Antiqua" w:hAnsi="Book Antiqua" w:cs="Times New Roman"/>
          <w:color w:val="000000"/>
          <w:sz w:val="23"/>
          <w:szCs w:val="23"/>
        </w:rPr>
        <w:t>2023. évi XXV. törvény</w:t>
      </w: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 alapján a korábbival azonos tartalmú, ugyanazon panaszos által tett ismételt, továbbá a névtelen panasz vizsgálata mellőzhető. 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A panaszos jogosult tájékoztatást kapni az ügynek – hatáskör hiányában – más hatósághoz történő áttételéről, továbbá alapos </w:t>
      </w:r>
      <w:r w:rsidR="00EB4DF8" w:rsidRPr="00071EDA">
        <w:rPr>
          <w:rFonts w:ascii="Book Antiqua" w:hAnsi="Book Antiqua" w:cs="Times New Roman"/>
          <w:color w:val="000000"/>
          <w:sz w:val="23"/>
          <w:szCs w:val="23"/>
        </w:rPr>
        <w:t xml:space="preserve">panasz </w:t>
      </w:r>
      <w:r w:rsidR="00B449CA" w:rsidRPr="00071EDA">
        <w:rPr>
          <w:rFonts w:ascii="Book Antiqua" w:hAnsi="Book Antiqua" w:cs="Times New Roman"/>
          <w:color w:val="000000"/>
          <w:sz w:val="23"/>
          <w:szCs w:val="23"/>
        </w:rPr>
        <w:t xml:space="preserve">esetén a </w:t>
      </w: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szükséges hatósági lépések megtételéről. 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Ha a panaszos a vasúti társaság vagy a közlekedésszervező panaszkezelési eljárását lezáró dokumentumot a panasz mellékleteként nem nyújtja be, a vasúti igazgatási szerv a panaszost hiánypótlásra hívja fel. A vasúti igazgatási szerv a panaszostól további felvilágosítást és információt kérhet. 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A 30 napos határidőn túl benyújtott panaszt a vasúti igazgatási szerv visszautasítja. </w:t>
      </w:r>
    </w:p>
    <w:p w:rsidR="002674B1" w:rsidRPr="00071EDA" w:rsidRDefault="002674B1" w:rsidP="00071EDA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A vasúti igazgatási szerv a panaszt a beérkezésétől számított </w:t>
      </w:r>
      <w:r w:rsidR="00CC3A2E">
        <w:rPr>
          <w:rFonts w:ascii="Book Antiqua" w:hAnsi="Book Antiqua" w:cs="Times New Roman"/>
          <w:color w:val="000000"/>
          <w:sz w:val="23"/>
          <w:szCs w:val="23"/>
        </w:rPr>
        <w:t>30</w:t>
      </w:r>
      <w:r w:rsidR="00CC3A2E" w:rsidRPr="00071EDA">
        <w:rPr>
          <w:rFonts w:ascii="Book Antiqua" w:hAnsi="Book Antiqua" w:cs="Times New Roman"/>
          <w:color w:val="000000"/>
          <w:sz w:val="23"/>
          <w:szCs w:val="23"/>
        </w:rPr>
        <w:t xml:space="preserve"> </w:t>
      </w:r>
      <w:r w:rsidRPr="00071EDA">
        <w:rPr>
          <w:rFonts w:ascii="Book Antiqua" w:hAnsi="Book Antiqua" w:cs="Times New Roman"/>
          <w:color w:val="000000"/>
          <w:sz w:val="23"/>
          <w:szCs w:val="23"/>
        </w:rPr>
        <w:t xml:space="preserve">napon belül bírálja el. </w:t>
      </w:r>
    </w:p>
    <w:p w:rsidR="002674B1" w:rsidRPr="00071EDA" w:rsidRDefault="002674B1" w:rsidP="00071EDA">
      <w:pPr>
        <w:rPr>
          <w:rFonts w:ascii="Book Antiqua" w:hAnsi="Book Antiqua" w:cs="Times New Roman"/>
          <w:color w:val="000000"/>
          <w:sz w:val="23"/>
          <w:szCs w:val="23"/>
        </w:rPr>
      </w:pPr>
    </w:p>
    <w:p w:rsidR="002674B1" w:rsidRPr="00071EDA" w:rsidRDefault="002674B1" w:rsidP="00071EDA">
      <w:pPr>
        <w:rPr>
          <w:rFonts w:ascii="Book Antiqua" w:hAnsi="Book Antiqua" w:cs="Times New Roman"/>
          <w:color w:val="000000"/>
          <w:sz w:val="23"/>
          <w:szCs w:val="23"/>
        </w:rPr>
      </w:pPr>
      <w:r w:rsidRPr="00071EDA">
        <w:rPr>
          <w:rFonts w:ascii="Book Antiqua" w:hAnsi="Book Antiqua" w:cs="Times New Roman"/>
          <w:color w:val="000000"/>
          <w:sz w:val="23"/>
          <w:szCs w:val="23"/>
        </w:rPr>
        <w:lastRenderedPageBreak/>
        <w:br w:type="page"/>
      </w:r>
    </w:p>
    <w:p w:rsidR="002674B1" w:rsidRPr="00071EDA" w:rsidRDefault="002674B1" w:rsidP="00071EDA">
      <w:pPr>
        <w:rPr>
          <w:rFonts w:ascii="Book Antiqua" w:hAnsi="Book Antiqua" w:cs="Times New Roman"/>
          <w:color w:val="000000"/>
          <w:sz w:val="23"/>
          <w:szCs w:val="23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36"/>
        <w:gridCol w:w="1536"/>
        <w:gridCol w:w="4149"/>
        <w:gridCol w:w="460"/>
      </w:tblGrid>
      <w:tr w:rsidR="002674B1" w:rsidRPr="00071EDA" w:rsidTr="00EA6549">
        <w:tc>
          <w:tcPr>
            <w:tcW w:w="9215" w:type="dxa"/>
            <w:gridSpan w:val="5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A vasúti személyszállításra vonatkozó panaszbejelentő lap</w:t>
            </w:r>
          </w:p>
        </w:tc>
      </w:tr>
      <w:tr w:rsidR="002674B1" w:rsidRPr="00071EDA" w:rsidTr="00EA6549">
        <w:tc>
          <w:tcPr>
            <w:tcW w:w="9215" w:type="dxa"/>
            <w:gridSpan w:val="5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EA6549">
        <w:tc>
          <w:tcPr>
            <w:tcW w:w="534" w:type="dxa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A.</w:t>
            </w:r>
          </w:p>
        </w:tc>
        <w:tc>
          <w:tcPr>
            <w:tcW w:w="8681" w:type="dxa"/>
            <w:gridSpan w:val="4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A panaszosra vonatkozó személyi adatok</w:t>
            </w:r>
          </w:p>
        </w:tc>
      </w:tr>
      <w:tr w:rsidR="002674B1" w:rsidRPr="00071EDA" w:rsidTr="00EA6549">
        <w:tc>
          <w:tcPr>
            <w:tcW w:w="4606" w:type="dxa"/>
            <w:gridSpan w:val="3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permStart w:id="508640150" w:edGrp="everyone" w:colFirst="1" w:colLast="1"/>
            <w:r w:rsidRPr="00071EDA">
              <w:rPr>
                <w:rFonts w:ascii="Book Antiqua" w:hAnsi="Book Antiqua" w:cs="Times New Roman"/>
                <w:sz w:val="23"/>
                <w:szCs w:val="23"/>
              </w:rPr>
              <w:t>Név:</w:t>
            </w:r>
          </w:p>
        </w:tc>
        <w:tc>
          <w:tcPr>
            <w:tcW w:w="4609" w:type="dxa"/>
            <w:gridSpan w:val="2"/>
          </w:tcPr>
          <w:p w:rsidR="0048495F" w:rsidRPr="00071EDA" w:rsidRDefault="0048495F" w:rsidP="00071E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EA6549">
        <w:tc>
          <w:tcPr>
            <w:tcW w:w="4606" w:type="dxa"/>
            <w:gridSpan w:val="3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permStart w:id="579745759" w:edGrp="everyone" w:colFirst="1" w:colLast="1"/>
            <w:permEnd w:id="508640150"/>
            <w:r w:rsidRPr="00071EDA">
              <w:rPr>
                <w:rFonts w:ascii="Book Antiqua" w:hAnsi="Book Antiqua" w:cs="Times New Roman"/>
                <w:sz w:val="23"/>
                <w:szCs w:val="23"/>
              </w:rPr>
              <w:t>Születési hely és idő:</w:t>
            </w:r>
          </w:p>
        </w:tc>
        <w:tc>
          <w:tcPr>
            <w:tcW w:w="4609" w:type="dxa"/>
            <w:gridSpan w:val="2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EA6549">
        <w:tc>
          <w:tcPr>
            <w:tcW w:w="4606" w:type="dxa"/>
            <w:gridSpan w:val="3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permStart w:id="2051886214" w:edGrp="everyone" w:colFirst="1" w:colLast="1"/>
            <w:permEnd w:id="579745759"/>
            <w:r w:rsidRPr="00071EDA">
              <w:rPr>
                <w:rFonts w:ascii="Book Antiqua" w:hAnsi="Book Antiqua" w:cs="Times New Roman"/>
                <w:sz w:val="23"/>
                <w:szCs w:val="23"/>
              </w:rPr>
              <w:t>Anyja neve:</w:t>
            </w:r>
          </w:p>
        </w:tc>
        <w:tc>
          <w:tcPr>
            <w:tcW w:w="4609" w:type="dxa"/>
            <w:gridSpan w:val="2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EA6549">
        <w:tc>
          <w:tcPr>
            <w:tcW w:w="4606" w:type="dxa"/>
            <w:gridSpan w:val="3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permStart w:id="1969369424" w:edGrp="everyone" w:colFirst="1" w:colLast="1"/>
            <w:permEnd w:id="2051886214"/>
            <w:r w:rsidRPr="00071EDA">
              <w:rPr>
                <w:rFonts w:ascii="Book Antiqua" w:hAnsi="Book Antiqua" w:cs="Times New Roman"/>
                <w:sz w:val="23"/>
                <w:szCs w:val="23"/>
              </w:rPr>
              <w:t>Cím:</w:t>
            </w:r>
          </w:p>
        </w:tc>
        <w:tc>
          <w:tcPr>
            <w:tcW w:w="4609" w:type="dxa"/>
            <w:gridSpan w:val="2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permEnd w:id="1969369424"/>
      <w:tr w:rsidR="002674B1" w:rsidRPr="00071EDA" w:rsidTr="00EA6549">
        <w:tc>
          <w:tcPr>
            <w:tcW w:w="534" w:type="dxa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B.</w:t>
            </w:r>
          </w:p>
        </w:tc>
        <w:tc>
          <w:tcPr>
            <w:tcW w:w="8681" w:type="dxa"/>
            <w:gridSpan w:val="4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A vasúti társaságra vagy a közlekedésszervezőre vonatkozó adatok:</w:t>
            </w:r>
          </w:p>
        </w:tc>
      </w:tr>
      <w:tr w:rsidR="002674B1" w:rsidRPr="00071EDA" w:rsidTr="00EA6549">
        <w:tc>
          <w:tcPr>
            <w:tcW w:w="4606" w:type="dxa"/>
            <w:gridSpan w:val="3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  <w:permStart w:id="1670344763" w:edGrp="everyone" w:colFirst="1" w:colLast="1"/>
            <w:r w:rsidRPr="00071EDA">
              <w:rPr>
                <w:rFonts w:ascii="Book Antiqua" w:hAnsi="Book Antiqua" w:cs="Times New Roman"/>
                <w:sz w:val="23"/>
                <w:szCs w:val="23"/>
              </w:rPr>
              <w:t>A vasúti társaság vagy a közlekedésszervező neve:</w:t>
            </w:r>
          </w:p>
        </w:tc>
        <w:tc>
          <w:tcPr>
            <w:tcW w:w="4609" w:type="dxa"/>
            <w:gridSpan w:val="2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permEnd w:id="1670344763"/>
      <w:tr w:rsidR="002674B1" w:rsidRPr="00071EDA" w:rsidTr="00EA6549">
        <w:tc>
          <w:tcPr>
            <w:tcW w:w="534" w:type="dxa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C.</w:t>
            </w:r>
          </w:p>
        </w:tc>
        <w:tc>
          <w:tcPr>
            <w:tcW w:w="8681" w:type="dxa"/>
            <w:gridSpan w:val="4"/>
            <w:shd w:val="clear" w:color="auto" w:fill="A6A6A6" w:themeFill="background1" w:themeFillShade="A6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A panaszra vonatkozó adatok</w:t>
            </w:r>
          </w:p>
        </w:tc>
      </w:tr>
      <w:tr w:rsidR="002674B1" w:rsidRPr="00071EDA" w:rsidTr="00C111E2">
        <w:tc>
          <w:tcPr>
            <w:tcW w:w="3070" w:type="dxa"/>
            <w:gridSpan w:val="2"/>
            <w:vMerge w:val="restart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  <w:permStart w:id="611204354" w:edGrp="everyone" w:colFirst="2" w:colLast="2"/>
            <w:r w:rsidRPr="00071EDA">
              <w:rPr>
                <w:rFonts w:ascii="Book Antiqua" w:hAnsi="Book Antiqua" w:cs="Times New Roman"/>
                <w:sz w:val="23"/>
                <w:szCs w:val="23"/>
              </w:rPr>
              <w:t>A panasz típusa:</w:t>
            </w:r>
          </w:p>
          <w:p w:rsidR="002674B1" w:rsidRPr="00071EDA" w:rsidRDefault="002674B1" w:rsidP="00071EDA">
            <w:pPr>
              <w:pStyle w:val="Listaszerbekezds"/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2674B1" w:rsidRPr="00071EDA" w:rsidRDefault="002674B1" w:rsidP="00071EDA">
            <w:pPr>
              <w:pStyle w:val="Listaszerbekezds"/>
              <w:autoSpaceDE w:val="0"/>
              <w:autoSpaceDN w:val="0"/>
              <w:adjustRightInd w:val="0"/>
              <w:spacing w:line="276" w:lineRule="auto"/>
              <w:ind w:left="284" w:hanging="142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(x-el jelölendő)</w:t>
            </w:r>
          </w:p>
        </w:tc>
        <w:tc>
          <w:tcPr>
            <w:tcW w:w="5685" w:type="dxa"/>
            <w:gridSpan w:val="2"/>
            <w:vAlign w:val="center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Tájékoztatás</w:t>
            </w:r>
          </w:p>
        </w:tc>
        <w:tc>
          <w:tcPr>
            <w:tcW w:w="460" w:type="dxa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C111E2">
        <w:trPr>
          <w:trHeight w:val="382"/>
        </w:trPr>
        <w:tc>
          <w:tcPr>
            <w:tcW w:w="3070" w:type="dxa"/>
            <w:gridSpan w:val="2"/>
            <w:vMerge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permStart w:id="1751532370" w:edGrp="everyone" w:colFirst="2" w:colLast="2"/>
            <w:permEnd w:id="611204354"/>
          </w:p>
        </w:tc>
        <w:tc>
          <w:tcPr>
            <w:tcW w:w="5685" w:type="dxa"/>
            <w:gridSpan w:val="2"/>
            <w:vAlign w:val="center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Menetjegyvásárlás, helyfoglalás</w:t>
            </w:r>
          </w:p>
        </w:tc>
        <w:tc>
          <w:tcPr>
            <w:tcW w:w="460" w:type="dxa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C111E2" w:rsidRPr="00071EDA" w:rsidTr="00C111E2">
        <w:trPr>
          <w:trHeight w:val="403"/>
        </w:trPr>
        <w:tc>
          <w:tcPr>
            <w:tcW w:w="3070" w:type="dxa"/>
            <w:gridSpan w:val="2"/>
            <w:vMerge/>
          </w:tcPr>
          <w:p w:rsidR="00C111E2" w:rsidRPr="00071EDA" w:rsidRDefault="00C111E2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permStart w:id="1699107340" w:edGrp="everyone" w:colFirst="2" w:colLast="2"/>
            <w:permEnd w:id="1751532370"/>
          </w:p>
        </w:tc>
        <w:tc>
          <w:tcPr>
            <w:tcW w:w="5685" w:type="dxa"/>
            <w:gridSpan w:val="2"/>
            <w:vAlign w:val="center"/>
          </w:tcPr>
          <w:p w:rsidR="00C111E2" w:rsidRPr="00071EDA" w:rsidRDefault="00C111E2" w:rsidP="00071ED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Kerékpárszállítás</w:t>
            </w:r>
          </w:p>
        </w:tc>
        <w:tc>
          <w:tcPr>
            <w:tcW w:w="460" w:type="dxa"/>
            <w:vAlign w:val="center"/>
          </w:tcPr>
          <w:p w:rsidR="00C111E2" w:rsidRPr="00071EDA" w:rsidRDefault="00C111E2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C111E2">
        <w:tc>
          <w:tcPr>
            <w:tcW w:w="3070" w:type="dxa"/>
            <w:gridSpan w:val="2"/>
            <w:vMerge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permStart w:id="2038172208" w:edGrp="everyone" w:colFirst="2" w:colLast="2"/>
            <w:permEnd w:id="1699107340"/>
          </w:p>
        </w:tc>
        <w:tc>
          <w:tcPr>
            <w:tcW w:w="5685" w:type="dxa"/>
            <w:gridSpan w:val="2"/>
            <w:vAlign w:val="center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Fogyatékkal élő és csökkent mozgásképességű személyek segítése</w:t>
            </w:r>
          </w:p>
        </w:tc>
        <w:tc>
          <w:tcPr>
            <w:tcW w:w="460" w:type="dxa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C111E2">
        <w:tc>
          <w:tcPr>
            <w:tcW w:w="3070" w:type="dxa"/>
            <w:gridSpan w:val="2"/>
            <w:vMerge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permStart w:id="1558341744" w:edGrp="everyone" w:colFirst="2" w:colLast="2"/>
            <w:permEnd w:id="2038172208"/>
          </w:p>
        </w:tc>
        <w:tc>
          <w:tcPr>
            <w:tcW w:w="5685" w:type="dxa"/>
            <w:gridSpan w:val="2"/>
            <w:vAlign w:val="center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Egyéb</w:t>
            </w:r>
          </w:p>
        </w:tc>
        <w:tc>
          <w:tcPr>
            <w:tcW w:w="460" w:type="dxa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EA6549">
        <w:trPr>
          <w:trHeight w:val="7497"/>
        </w:trPr>
        <w:tc>
          <w:tcPr>
            <w:tcW w:w="3070" w:type="dxa"/>
            <w:gridSpan w:val="2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  <w:permStart w:id="310713726" w:edGrp="everyone" w:colFirst="1" w:colLast="1"/>
            <w:permEnd w:id="1558341744"/>
            <w:r w:rsidRPr="00071EDA">
              <w:rPr>
                <w:rFonts w:ascii="Book Antiqua" w:hAnsi="Book Antiqua" w:cs="Times New Roman"/>
                <w:sz w:val="23"/>
                <w:szCs w:val="23"/>
              </w:rPr>
              <w:lastRenderedPageBreak/>
              <w:t>A panasz leírása:</w:t>
            </w:r>
          </w:p>
          <w:p w:rsidR="002674B1" w:rsidRPr="00071EDA" w:rsidRDefault="002674B1" w:rsidP="00071EDA">
            <w:pPr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6145" w:type="dxa"/>
            <w:gridSpan w:val="3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permEnd w:id="310713726"/>
    </w:tbl>
    <w:p w:rsidR="002674B1" w:rsidRPr="00071EDA" w:rsidRDefault="002674B1" w:rsidP="00071EDA">
      <w:pPr>
        <w:rPr>
          <w:rFonts w:ascii="Book Antiqua" w:hAnsi="Book Antiqua" w:cs="Times New Roman"/>
          <w:sz w:val="23"/>
          <w:szCs w:val="23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2000"/>
        <w:gridCol w:w="4145"/>
      </w:tblGrid>
      <w:tr w:rsidR="002674B1" w:rsidRPr="00071EDA" w:rsidTr="00EA6549">
        <w:trPr>
          <w:trHeight w:val="4682"/>
        </w:trPr>
        <w:tc>
          <w:tcPr>
            <w:tcW w:w="3070" w:type="dxa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  <w:permStart w:id="1569336261" w:edGrp="everyone" w:colFirst="1" w:colLast="1"/>
            <w:r w:rsidRPr="00071EDA">
              <w:rPr>
                <w:rFonts w:ascii="Book Antiqua" w:hAnsi="Book Antiqua" w:cs="Times New Roman"/>
                <w:sz w:val="23"/>
                <w:szCs w:val="23"/>
              </w:rPr>
              <w:t>Mit sérelmez a vasúti társaság vagy a közlekedésszervező döntésével kapcsolatban?</w:t>
            </w:r>
          </w:p>
        </w:tc>
        <w:tc>
          <w:tcPr>
            <w:tcW w:w="6145" w:type="dxa"/>
            <w:gridSpan w:val="2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2674B1" w:rsidRPr="00071EDA" w:rsidTr="00EA6549">
        <w:trPr>
          <w:trHeight w:val="5216"/>
        </w:trPr>
        <w:tc>
          <w:tcPr>
            <w:tcW w:w="3070" w:type="dxa"/>
          </w:tcPr>
          <w:p w:rsidR="002674B1" w:rsidRPr="00071EDA" w:rsidRDefault="002674B1" w:rsidP="00071EDA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  <w:permStart w:id="589514220" w:edGrp="everyone" w:colFirst="1" w:colLast="1"/>
            <w:permEnd w:id="1569336261"/>
            <w:r w:rsidRPr="00071EDA">
              <w:rPr>
                <w:rFonts w:ascii="Book Antiqua" w:hAnsi="Book Antiqua" w:cs="Times New Roman"/>
                <w:sz w:val="23"/>
                <w:szCs w:val="23"/>
              </w:rPr>
              <w:lastRenderedPageBreak/>
              <w:t>A panaszt alátámasztó mellékelt dokumentumok jegyzéke:</w:t>
            </w:r>
          </w:p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ind w:left="284" w:hanging="142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(A vasúti társaság vagy a közlekedésszervező panaszkezelési eljárásában hozott, az ügyet lezáró dokumentum, a menetjegy, helyjegy, jegyzőkönyvek, számlabizonylatok, stb.)</w:t>
            </w:r>
          </w:p>
        </w:tc>
        <w:tc>
          <w:tcPr>
            <w:tcW w:w="6145" w:type="dxa"/>
            <w:gridSpan w:val="2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permEnd w:id="589514220"/>
      <w:tr w:rsidR="002674B1" w:rsidRPr="00071EDA" w:rsidTr="00EA6549">
        <w:trPr>
          <w:trHeight w:val="927"/>
        </w:trPr>
        <w:tc>
          <w:tcPr>
            <w:tcW w:w="5070" w:type="dxa"/>
            <w:gridSpan w:val="2"/>
            <w:vAlign w:val="center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Kelt:</w:t>
            </w:r>
            <w:permStart w:id="1275604746" w:edGrp="everyone"/>
            <w:r w:rsidRPr="00071EDA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permEnd w:id="1275604746"/>
          </w:p>
        </w:tc>
        <w:tc>
          <w:tcPr>
            <w:tcW w:w="4145" w:type="dxa"/>
            <w:vAlign w:val="bottom"/>
          </w:tcPr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permStart w:id="1803420474" w:edGrp="everyone"/>
          </w:p>
          <w:permEnd w:id="1803420474"/>
          <w:p w:rsidR="002674B1" w:rsidRPr="00071EDA" w:rsidRDefault="002674B1" w:rsidP="00071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071EDA">
              <w:rPr>
                <w:rFonts w:ascii="Book Antiqua" w:hAnsi="Book Antiqua" w:cs="Times New Roman"/>
                <w:sz w:val="23"/>
                <w:szCs w:val="23"/>
              </w:rPr>
              <w:t>Aláírás</w:t>
            </w:r>
          </w:p>
        </w:tc>
      </w:tr>
    </w:tbl>
    <w:p w:rsidR="00481634" w:rsidRPr="00071EDA" w:rsidRDefault="006E4980" w:rsidP="00071EDA">
      <w:pPr>
        <w:rPr>
          <w:rFonts w:ascii="Book Antiqua" w:hAnsi="Book Antiqua"/>
          <w:sz w:val="23"/>
          <w:szCs w:val="23"/>
        </w:rPr>
      </w:pPr>
    </w:p>
    <w:sectPr w:rsidR="00481634" w:rsidRPr="00071EDA" w:rsidSect="00861ED0">
      <w:footerReference w:type="default" r:id="rId10"/>
      <w:headerReference w:type="first" r:id="rId11"/>
      <w:footerReference w:type="first" r:id="rId12"/>
      <w:pgSz w:w="11906" w:h="16838"/>
      <w:pgMar w:top="1398" w:right="1417" w:bottom="1417" w:left="1417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98" w:rsidRDefault="00681098">
      <w:pPr>
        <w:spacing w:after="0" w:line="240" w:lineRule="auto"/>
      </w:pPr>
      <w:r>
        <w:separator/>
      </w:r>
    </w:p>
  </w:endnote>
  <w:endnote w:type="continuationSeparator" w:id="0">
    <w:p w:rsidR="00681098" w:rsidRDefault="0068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64" w:rsidRPr="00071EDA" w:rsidRDefault="00EB0111" w:rsidP="00FD6664">
    <w:pPr>
      <w:spacing w:after="0" w:line="240" w:lineRule="auto"/>
      <w:jc w:val="center"/>
      <w:rPr>
        <w:rFonts w:ascii="Book Antiqua" w:hAnsi="Book Antiqua"/>
        <w:color w:val="262626"/>
        <w:bdr w:val="none" w:sz="0" w:space="0" w:color="auto" w:frame="1"/>
      </w:rPr>
    </w:pPr>
    <w:r w:rsidRPr="00EB0111">
      <w:rPr>
        <w:rFonts w:ascii="Book Antiqua" w:hAnsi="Book Antiqua"/>
        <w:color w:val="262626"/>
        <w:bdr w:val="none" w:sz="0" w:space="0" w:color="auto" w:frame="1"/>
      </w:rPr>
      <w:t>1442 Budapest Pf. 89.</w:t>
    </w:r>
    <w:r w:rsidR="00FD6664" w:rsidRPr="00071EDA">
      <w:rPr>
        <w:rFonts w:ascii="Book Antiqua" w:hAnsi="Book Antiqua"/>
        <w:color w:val="262626"/>
        <w:bdr w:val="none" w:sz="0" w:space="0" w:color="auto" w:frame="1"/>
      </w:rPr>
      <w:t xml:space="preserve">; </w:t>
    </w:r>
    <w:r w:rsidR="00FD6664" w:rsidRPr="00071EDA">
      <w:rPr>
        <w:rFonts w:ascii="Book Antiqua" w:hAnsi="Book Antiqua"/>
      </w:rPr>
      <w:t xml:space="preserve">e-mail: </w:t>
    </w:r>
    <w:hyperlink r:id="rId1" w:history="1">
      <w:r w:rsidRPr="00EB0111">
        <w:rPr>
          <w:rStyle w:val="Hiperhivatkozs"/>
          <w:rFonts w:ascii="Book Antiqua" w:hAnsi="Book Antiqua"/>
          <w:kern w:val="2"/>
        </w:rPr>
        <w:t>igazgatasiszerv.vasut@ekm.gov.hu</w:t>
      </w:r>
    </w:hyperlink>
    <w:r w:rsidR="00FD6664" w:rsidRPr="00071EDA">
      <w:rPr>
        <w:rFonts w:ascii="Book Antiqua" w:hAnsi="Book Antiqua"/>
        <w:color w:val="262626"/>
        <w:bdr w:val="none" w:sz="0" w:space="0" w:color="auto" w:frame="1"/>
      </w:rPr>
      <w:t xml:space="preserve">, </w:t>
    </w:r>
    <w:r w:rsidR="00FD6664" w:rsidRPr="00071EDA">
      <w:rPr>
        <w:rFonts w:ascii="Book Antiqua" w:hAnsi="Book Antiqua"/>
      </w:rPr>
      <w:t>tel</w:t>
    </w:r>
    <w:proofErr w:type="gramStart"/>
    <w:r w:rsidR="00FD6664" w:rsidRPr="00071EDA">
      <w:rPr>
        <w:rFonts w:ascii="Book Antiqua" w:hAnsi="Book Antiqua"/>
      </w:rPr>
      <w:t>.:</w:t>
    </w:r>
    <w:proofErr w:type="gramEnd"/>
    <w:r w:rsidR="00FD6664" w:rsidRPr="00071EDA">
      <w:rPr>
        <w:rFonts w:ascii="Book Antiqua" w:hAnsi="Book Antiqua"/>
      </w:rPr>
      <w:t xml:space="preserve"> </w:t>
    </w:r>
    <w:r w:rsidR="00FD6664" w:rsidRPr="00071EDA">
      <w:rPr>
        <w:rFonts w:ascii="Book Antiqua" w:hAnsi="Book Antiqua"/>
        <w:kern w:val="2"/>
      </w:rPr>
      <w:t>+36 1 373 1405</w:t>
    </w:r>
  </w:p>
  <w:p w:rsidR="00396794" w:rsidRPr="00554393" w:rsidRDefault="006E4980" w:rsidP="00FD666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F81" w:rsidRDefault="00464F81" w:rsidP="00464F81">
    <w:pPr>
      <w:pStyle w:val="llb"/>
      <w:pBdr>
        <w:top w:val="single" w:sz="4" w:space="0" w:color="auto"/>
      </w:pBdr>
      <w:rPr>
        <w:rFonts w:ascii="Times New Roman" w:hAnsi="Times New Roman"/>
      </w:rPr>
    </w:pPr>
  </w:p>
  <w:p w:rsidR="00FD6664" w:rsidRPr="003E38D2" w:rsidRDefault="00FD6664" w:rsidP="00FD6664">
    <w:pPr>
      <w:spacing w:after="0" w:line="240" w:lineRule="auto"/>
      <w:jc w:val="center"/>
      <w:rPr>
        <w:rFonts w:ascii="Times New Roman" w:hAnsi="Times New Roman"/>
        <w:color w:val="262626"/>
        <w:bdr w:val="none" w:sz="0" w:space="0" w:color="auto" w:frame="1"/>
      </w:rPr>
    </w:pPr>
    <w:r w:rsidRPr="001C69C5">
      <w:rPr>
        <w:rFonts w:ascii="Times New Roman" w:hAnsi="Times New Roman"/>
        <w:color w:val="262626"/>
        <w:bdr w:val="none" w:sz="0" w:space="0" w:color="auto" w:frame="1"/>
      </w:rPr>
      <w:t>1440 Budapest, Pf. 1</w:t>
    </w:r>
    <w:proofErr w:type="gramStart"/>
    <w:r w:rsidRPr="001C69C5">
      <w:rPr>
        <w:rFonts w:ascii="Times New Roman" w:hAnsi="Times New Roman"/>
        <w:color w:val="262626"/>
        <w:bdr w:val="none" w:sz="0" w:space="0" w:color="auto" w:frame="1"/>
      </w:rPr>
      <w:t>.</w:t>
    </w:r>
    <w:r>
      <w:rPr>
        <w:rFonts w:ascii="Times New Roman" w:hAnsi="Times New Roman"/>
        <w:color w:val="262626"/>
        <w:bdr w:val="none" w:sz="0" w:space="0" w:color="auto" w:frame="1"/>
      </w:rPr>
      <w:t>;</w:t>
    </w:r>
    <w:proofErr w:type="gramEnd"/>
    <w:r>
      <w:rPr>
        <w:rFonts w:ascii="Times New Roman" w:hAnsi="Times New Roman"/>
        <w:color w:val="262626"/>
        <w:bdr w:val="none" w:sz="0" w:space="0" w:color="auto" w:frame="1"/>
      </w:rPr>
      <w:t xml:space="preserve"> </w:t>
    </w:r>
    <w:r w:rsidRPr="001C69C5">
      <w:rPr>
        <w:rFonts w:ascii="Times New Roman" w:hAnsi="Times New Roman"/>
      </w:rPr>
      <w:t xml:space="preserve">e-mail: </w:t>
    </w:r>
    <w:hyperlink r:id="rId1" w:history="1">
      <w:r w:rsidRPr="001C69C5">
        <w:rPr>
          <w:rStyle w:val="Hiperhivatkozs"/>
          <w:rFonts w:ascii="Times New Roman" w:hAnsi="Times New Roman"/>
          <w:kern w:val="2"/>
        </w:rPr>
        <w:t>igazgatasiszerv.vasut@itm.gov.hu</w:t>
      </w:r>
    </w:hyperlink>
    <w:r>
      <w:rPr>
        <w:rFonts w:ascii="Times New Roman" w:hAnsi="Times New Roman"/>
        <w:color w:val="262626"/>
        <w:bdr w:val="none" w:sz="0" w:space="0" w:color="auto" w:frame="1"/>
      </w:rPr>
      <w:t xml:space="preserve">, </w:t>
    </w:r>
    <w:r w:rsidRPr="001C69C5">
      <w:rPr>
        <w:rFonts w:ascii="Times New Roman" w:hAnsi="Times New Roman"/>
      </w:rPr>
      <w:t xml:space="preserve">tel.: </w:t>
    </w:r>
    <w:r w:rsidRPr="001C69C5">
      <w:rPr>
        <w:rFonts w:ascii="Times New Roman" w:hAnsi="Times New Roman"/>
        <w:kern w:val="2"/>
      </w:rPr>
      <w:t>+36 1 373 1405</w:t>
    </w:r>
  </w:p>
  <w:p w:rsidR="00554393" w:rsidRDefault="006E4980" w:rsidP="00D963B3">
    <w:pPr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98" w:rsidRDefault="00681098">
      <w:pPr>
        <w:spacing w:after="0" w:line="240" w:lineRule="auto"/>
      </w:pPr>
      <w:r>
        <w:separator/>
      </w:r>
    </w:p>
  </w:footnote>
  <w:footnote w:type="continuationSeparator" w:id="0">
    <w:p w:rsidR="00681098" w:rsidRDefault="0068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B1" w:rsidRPr="00391C3F" w:rsidRDefault="002674B1" w:rsidP="002674B1">
    <w:pPr>
      <w:rPr>
        <w:smallCaps/>
        <w:color w:val="989898"/>
        <w:sz w:val="14"/>
        <w:szCs w:val="14"/>
      </w:rPr>
    </w:pPr>
  </w:p>
  <w:p w:rsidR="002674B1" w:rsidRPr="006020EE" w:rsidRDefault="00464F81" w:rsidP="00464F81">
    <w:pPr>
      <w:pStyle w:val="lfej"/>
      <w:tabs>
        <w:tab w:val="left" w:pos="739"/>
      </w:tabs>
      <w:jc w:val="center"/>
    </w:pPr>
    <w:r>
      <w:rPr>
        <w:noProof/>
        <w:lang w:eastAsia="hu-HU"/>
      </w:rPr>
      <w:drawing>
        <wp:inline distT="0" distB="0" distL="0" distR="0" wp14:anchorId="0238B3EA" wp14:editId="545AD765">
          <wp:extent cx="2339340" cy="1389380"/>
          <wp:effectExtent l="0" t="0" r="381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4B1" w:rsidRPr="001A422F" w:rsidRDefault="002674B1" w:rsidP="002674B1">
    <w:pPr>
      <w:spacing w:after="0"/>
      <w:jc w:val="center"/>
      <w:rPr>
        <w:rFonts w:ascii="Times New Roman" w:hAnsi="Times New Roman" w:cs="Times New Roman"/>
        <w:smallCaps/>
        <w:color w:val="989898"/>
        <w:sz w:val="24"/>
      </w:rPr>
    </w:pPr>
    <w:r w:rsidRPr="001A422F">
      <w:rPr>
        <w:rFonts w:ascii="Times New Roman" w:hAnsi="Times New Roman" w:cs="Times New Roman"/>
        <w:smallCaps/>
        <w:color w:val="989898"/>
        <w:sz w:val="24"/>
      </w:rPr>
      <w:t>VASÚTI IGAZGATÁSI SZERV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6FC3"/>
    <w:multiLevelType w:val="hybridMultilevel"/>
    <w:tmpl w:val="D4B60B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80A2A"/>
    <w:multiLevelType w:val="hybridMultilevel"/>
    <w:tmpl w:val="38DCE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E762C"/>
    <w:multiLevelType w:val="hybridMultilevel"/>
    <w:tmpl w:val="92F406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AC"/>
    <w:rsid w:val="00071EDA"/>
    <w:rsid w:val="000C4EE7"/>
    <w:rsid w:val="000D43BC"/>
    <w:rsid w:val="000F7EA6"/>
    <w:rsid w:val="001A422F"/>
    <w:rsid w:val="001A6A3D"/>
    <w:rsid w:val="001B45B8"/>
    <w:rsid w:val="002674B1"/>
    <w:rsid w:val="003E7F08"/>
    <w:rsid w:val="003F7605"/>
    <w:rsid w:val="004077AC"/>
    <w:rsid w:val="00464F81"/>
    <w:rsid w:val="0048495F"/>
    <w:rsid w:val="004B2379"/>
    <w:rsid w:val="004D6463"/>
    <w:rsid w:val="0059550C"/>
    <w:rsid w:val="00681098"/>
    <w:rsid w:val="006D5045"/>
    <w:rsid w:val="006E4980"/>
    <w:rsid w:val="007B2069"/>
    <w:rsid w:val="007C1F01"/>
    <w:rsid w:val="00823925"/>
    <w:rsid w:val="00861ED0"/>
    <w:rsid w:val="00A376D3"/>
    <w:rsid w:val="00A603BC"/>
    <w:rsid w:val="00AE5C59"/>
    <w:rsid w:val="00B449CA"/>
    <w:rsid w:val="00B7254F"/>
    <w:rsid w:val="00B77F0C"/>
    <w:rsid w:val="00C111E2"/>
    <w:rsid w:val="00CC3A2E"/>
    <w:rsid w:val="00CF175D"/>
    <w:rsid w:val="00CF7CC8"/>
    <w:rsid w:val="00D555F1"/>
    <w:rsid w:val="00D71098"/>
    <w:rsid w:val="00D95A9C"/>
    <w:rsid w:val="00D963B3"/>
    <w:rsid w:val="00DF6AAF"/>
    <w:rsid w:val="00E42D4B"/>
    <w:rsid w:val="00E961B4"/>
    <w:rsid w:val="00EB0111"/>
    <w:rsid w:val="00EB4DF8"/>
    <w:rsid w:val="00F2437D"/>
    <w:rsid w:val="00F614DE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77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7AC"/>
  </w:style>
  <w:style w:type="table" w:styleId="Rcsostblzat">
    <w:name w:val="Table Grid"/>
    <w:basedOn w:val="Normltblzat"/>
    <w:uiPriority w:val="59"/>
    <w:rsid w:val="0040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077A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077A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7A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6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4B1"/>
  </w:style>
  <w:style w:type="character" w:styleId="Jegyzethivatkozs">
    <w:name w:val="annotation reference"/>
    <w:basedOn w:val="Bekezdsalapbettpusa"/>
    <w:uiPriority w:val="99"/>
    <w:semiHidden/>
    <w:unhideWhenUsed/>
    <w:rsid w:val="001B45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45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45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5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45B8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6D5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77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7AC"/>
  </w:style>
  <w:style w:type="table" w:styleId="Rcsostblzat">
    <w:name w:val="Table Grid"/>
    <w:basedOn w:val="Normltblzat"/>
    <w:uiPriority w:val="59"/>
    <w:rsid w:val="0040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077A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077A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7A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6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4B1"/>
  </w:style>
  <w:style w:type="character" w:styleId="Jegyzethivatkozs">
    <w:name w:val="annotation reference"/>
    <w:basedOn w:val="Bekezdsalapbettpusa"/>
    <w:uiPriority w:val="99"/>
    <w:semiHidden/>
    <w:unhideWhenUsed/>
    <w:rsid w:val="001B45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45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45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5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45B8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6D5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zlekedesihatosag.kormany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azgatasiszerv.vasut@ekm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azgatasiszerv.vasut@itm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ED56-2ED9-4151-9D57-861CAF55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Viktor</dc:creator>
  <cp:lastModifiedBy>Dávid Máté Tibor</cp:lastModifiedBy>
  <cp:revision>9</cp:revision>
  <cp:lastPrinted>2021-07-29T07:18:00Z</cp:lastPrinted>
  <dcterms:created xsi:type="dcterms:W3CDTF">2024-01-31T11:05:00Z</dcterms:created>
  <dcterms:modified xsi:type="dcterms:W3CDTF">2024-02-20T08:26:00Z</dcterms:modified>
</cp:coreProperties>
</file>